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1CFB" w14:textId="77777777" w:rsidR="009E5739" w:rsidRDefault="00943A30">
      <w:pPr>
        <w:pStyle w:val="BodyText"/>
        <w:rPr>
          <w:rFonts w:ascii="Times New Roman"/>
          <w:sz w:val="20"/>
        </w:rPr>
      </w:pPr>
      <w:r>
        <w:pict w14:anchorId="6A42DCCF">
          <v:rect id="docshape1" o:spid="_x0000_s2051" style="position:absolute;margin-left:27.55pt;margin-top:36pt;width:17.75pt;height:691.45pt;z-index:15729664;mso-position-horizontal-relative:page;mso-position-vertical-relative:page" fillcolor="#ec7c30" stroked="f">
            <w10:wrap anchorx="page" anchory="page"/>
          </v:rect>
        </w:pict>
      </w:r>
    </w:p>
    <w:p w14:paraId="47EFAC50" w14:textId="77777777" w:rsidR="009E5739" w:rsidRDefault="009E5739">
      <w:pPr>
        <w:pStyle w:val="BodyText"/>
        <w:rPr>
          <w:rFonts w:ascii="Times New Roman"/>
          <w:sz w:val="20"/>
        </w:rPr>
      </w:pPr>
    </w:p>
    <w:p w14:paraId="50B25ED0" w14:textId="77777777" w:rsidR="009E5739" w:rsidRDefault="009E5739">
      <w:pPr>
        <w:pStyle w:val="BodyText"/>
        <w:rPr>
          <w:rFonts w:ascii="Times New Roman"/>
          <w:sz w:val="20"/>
        </w:rPr>
      </w:pPr>
    </w:p>
    <w:p w14:paraId="65EC4506" w14:textId="77777777" w:rsidR="009E5739" w:rsidRDefault="009E5739">
      <w:pPr>
        <w:pStyle w:val="BodyText"/>
        <w:rPr>
          <w:rFonts w:ascii="Times New Roman"/>
          <w:sz w:val="20"/>
        </w:rPr>
      </w:pPr>
    </w:p>
    <w:p w14:paraId="3420F3DD" w14:textId="77777777" w:rsidR="009E5739" w:rsidRDefault="009E5739">
      <w:pPr>
        <w:pStyle w:val="BodyText"/>
        <w:rPr>
          <w:rFonts w:ascii="Times New Roman"/>
          <w:sz w:val="20"/>
        </w:rPr>
      </w:pPr>
    </w:p>
    <w:p w14:paraId="6F382259" w14:textId="77777777" w:rsidR="009E5739" w:rsidRDefault="009E5739">
      <w:pPr>
        <w:pStyle w:val="BodyText"/>
        <w:rPr>
          <w:rFonts w:ascii="Times New Roman"/>
          <w:sz w:val="20"/>
        </w:rPr>
      </w:pPr>
    </w:p>
    <w:p w14:paraId="578AB1F5" w14:textId="77777777" w:rsidR="009E5739" w:rsidRDefault="009E5739">
      <w:pPr>
        <w:pStyle w:val="BodyText"/>
        <w:rPr>
          <w:rFonts w:ascii="Times New Roman"/>
          <w:sz w:val="20"/>
        </w:rPr>
      </w:pPr>
    </w:p>
    <w:p w14:paraId="7ED9E721" w14:textId="77777777" w:rsidR="009E5739" w:rsidRDefault="009E5739">
      <w:pPr>
        <w:pStyle w:val="BodyText"/>
        <w:rPr>
          <w:rFonts w:ascii="Times New Roman"/>
          <w:sz w:val="20"/>
        </w:rPr>
      </w:pPr>
    </w:p>
    <w:p w14:paraId="0884E91C" w14:textId="77777777" w:rsidR="009E5739" w:rsidRDefault="009E5739">
      <w:pPr>
        <w:pStyle w:val="BodyText"/>
        <w:rPr>
          <w:rFonts w:ascii="Times New Roman"/>
          <w:sz w:val="20"/>
        </w:rPr>
      </w:pPr>
    </w:p>
    <w:p w14:paraId="6DEF7E0F" w14:textId="77777777" w:rsidR="009E5739" w:rsidRDefault="009E5739">
      <w:pPr>
        <w:pStyle w:val="BodyText"/>
        <w:rPr>
          <w:rFonts w:ascii="Times New Roman"/>
          <w:sz w:val="20"/>
        </w:rPr>
      </w:pPr>
    </w:p>
    <w:p w14:paraId="17C3E9B5" w14:textId="77777777" w:rsidR="009E5739" w:rsidRDefault="009E5739">
      <w:pPr>
        <w:pStyle w:val="BodyText"/>
        <w:rPr>
          <w:rFonts w:ascii="Times New Roman"/>
          <w:sz w:val="20"/>
        </w:rPr>
      </w:pPr>
    </w:p>
    <w:p w14:paraId="51E979BA" w14:textId="77777777" w:rsidR="009E5739" w:rsidRDefault="009E5739">
      <w:pPr>
        <w:pStyle w:val="BodyText"/>
        <w:rPr>
          <w:rFonts w:ascii="Times New Roman"/>
          <w:sz w:val="20"/>
        </w:rPr>
      </w:pPr>
    </w:p>
    <w:p w14:paraId="04EFBE86" w14:textId="77777777" w:rsidR="009E5739" w:rsidRDefault="009E5739">
      <w:pPr>
        <w:pStyle w:val="BodyText"/>
        <w:rPr>
          <w:rFonts w:ascii="Times New Roman"/>
          <w:sz w:val="20"/>
        </w:rPr>
      </w:pPr>
    </w:p>
    <w:p w14:paraId="7C6CC802" w14:textId="77777777" w:rsidR="009E5739" w:rsidRDefault="009E5739">
      <w:pPr>
        <w:pStyle w:val="BodyText"/>
        <w:rPr>
          <w:rFonts w:ascii="Times New Roman"/>
          <w:sz w:val="20"/>
        </w:rPr>
      </w:pPr>
    </w:p>
    <w:p w14:paraId="7441F0CE" w14:textId="77777777" w:rsidR="009E5739" w:rsidRDefault="009E5739">
      <w:pPr>
        <w:pStyle w:val="BodyText"/>
        <w:rPr>
          <w:rFonts w:ascii="Times New Roman"/>
          <w:sz w:val="20"/>
        </w:rPr>
      </w:pPr>
    </w:p>
    <w:p w14:paraId="20C0073F" w14:textId="77777777" w:rsidR="009E5739" w:rsidRDefault="009E5739">
      <w:pPr>
        <w:pStyle w:val="BodyText"/>
        <w:rPr>
          <w:rFonts w:ascii="Times New Roman"/>
          <w:sz w:val="20"/>
        </w:rPr>
      </w:pPr>
    </w:p>
    <w:p w14:paraId="01E2D1D5" w14:textId="77777777" w:rsidR="009E5739" w:rsidRDefault="009E5739">
      <w:pPr>
        <w:pStyle w:val="BodyText"/>
        <w:rPr>
          <w:rFonts w:ascii="Times New Roman"/>
          <w:sz w:val="20"/>
        </w:rPr>
      </w:pPr>
    </w:p>
    <w:p w14:paraId="759898F7" w14:textId="77777777" w:rsidR="009E5739" w:rsidRDefault="009E5739">
      <w:pPr>
        <w:pStyle w:val="BodyText"/>
        <w:rPr>
          <w:rFonts w:ascii="Times New Roman"/>
          <w:sz w:val="20"/>
        </w:rPr>
      </w:pPr>
    </w:p>
    <w:p w14:paraId="7A312B99" w14:textId="77777777" w:rsidR="009E5739" w:rsidRDefault="009E5739">
      <w:pPr>
        <w:pStyle w:val="BodyText"/>
        <w:rPr>
          <w:rFonts w:ascii="Times New Roman"/>
          <w:sz w:val="20"/>
        </w:rPr>
      </w:pPr>
    </w:p>
    <w:p w14:paraId="4B6284B1" w14:textId="77777777" w:rsidR="009E5739" w:rsidRDefault="009E5739">
      <w:pPr>
        <w:pStyle w:val="BodyText"/>
        <w:rPr>
          <w:rFonts w:ascii="Times New Roman"/>
          <w:sz w:val="20"/>
        </w:rPr>
      </w:pPr>
    </w:p>
    <w:p w14:paraId="1D895ABC" w14:textId="77777777" w:rsidR="009E5739" w:rsidRDefault="009E5739">
      <w:pPr>
        <w:pStyle w:val="BodyText"/>
        <w:rPr>
          <w:rFonts w:ascii="Times New Roman"/>
          <w:sz w:val="20"/>
        </w:rPr>
      </w:pPr>
    </w:p>
    <w:p w14:paraId="396AAF5F" w14:textId="77777777" w:rsidR="009E5739" w:rsidRDefault="009E5739">
      <w:pPr>
        <w:pStyle w:val="BodyText"/>
        <w:rPr>
          <w:rFonts w:ascii="Times New Roman"/>
          <w:sz w:val="20"/>
        </w:rPr>
      </w:pPr>
    </w:p>
    <w:p w14:paraId="4CD69784" w14:textId="77777777" w:rsidR="009E5739" w:rsidRDefault="009E5739">
      <w:pPr>
        <w:pStyle w:val="BodyText"/>
        <w:rPr>
          <w:rFonts w:ascii="Times New Roman"/>
          <w:sz w:val="20"/>
        </w:rPr>
      </w:pPr>
    </w:p>
    <w:p w14:paraId="5F7F9225" w14:textId="77777777" w:rsidR="009E5739" w:rsidRDefault="009E5739">
      <w:pPr>
        <w:pStyle w:val="BodyText"/>
        <w:rPr>
          <w:rFonts w:ascii="Times New Roman"/>
          <w:sz w:val="20"/>
        </w:rPr>
      </w:pPr>
    </w:p>
    <w:p w14:paraId="3C168490" w14:textId="77777777" w:rsidR="009E5739" w:rsidRDefault="009E5739">
      <w:pPr>
        <w:pStyle w:val="BodyText"/>
        <w:rPr>
          <w:rFonts w:ascii="Times New Roman"/>
          <w:sz w:val="20"/>
        </w:rPr>
      </w:pPr>
    </w:p>
    <w:p w14:paraId="46E84A19" w14:textId="77777777" w:rsidR="009E5739" w:rsidRDefault="009E5739">
      <w:pPr>
        <w:pStyle w:val="BodyText"/>
        <w:rPr>
          <w:rFonts w:ascii="Times New Roman"/>
          <w:sz w:val="20"/>
        </w:rPr>
      </w:pPr>
    </w:p>
    <w:p w14:paraId="586F8D5A" w14:textId="77777777" w:rsidR="009E5739" w:rsidRDefault="009E5739">
      <w:pPr>
        <w:pStyle w:val="BodyText"/>
        <w:rPr>
          <w:rFonts w:ascii="Times New Roman"/>
          <w:sz w:val="20"/>
        </w:rPr>
      </w:pPr>
    </w:p>
    <w:p w14:paraId="4A8EA197" w14:textId="77777777" w:rsidR="009E5739" w:rsidRDefault="009E5739">
      <w:pPr>
        <w:pStyle w:val="BodyText"/>
        <w:spacing w:before="5"/>
        <w:rPr>
          <w:rFonts w:ascii="Times New Roman"/>
        </w:rPr>
      </w:pPr>
    </w:p>
    <w:p w14:paraId="5CDA0D46" w14:textId="77777777" w:rsidR="009E5739" w:rsidRDefault="008C41A9">
      <w:pPr>
        <w:pStyle w:val="Title"/>
        <w:ind w:right="921"/>
      </w:pPr>
      <w:r>
        <w:rPr>
          <w:color w:val="006FC0"/>
        </w:rPr>
        <w:t>INDEPENDENT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POOL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SPA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SERVICE</w:t>
      </w:r>
    </w:p>
    <w:p w14:paraId="343C1417" w14:textId="77777777" w:rsidR="009E5739" w:rsidRDefault="008C41A9">
      <w:pPr>
        <w:pStyle w:val="Title"/>
        <w:spacing w:line="634" w:lineRule="exact"/>
      </w:pPr>
      <w:r>
        <w:rPr>
          <w:color w:val="006FC0"/>
        </w:rPr>
        <w:t>ASSOCIATION</w:t>
      </w:r>
    </w:p>
    <w:p w14:paraId="7FDB9224" w14:textId="587B48C9" w:rsidR="009E5739" w:rsidRDefault="008C41A9">
      <w:pPr>
        <w:spacing w:before="2"/>
        <w:ind w:left="6258"/>
        <w:rPr>
          <w:rFonts w:ascii="Calibri"/>
          <w:color w:val="006FC0"/>
          <w:sz w:val="36"/>
        </w:rPr>
      </w:pPr>
      <w:r>
        <w:rPr>
          <w:rFonts w:ascii="Calibri"/>
          <w:color w:val="006FC0"/>
          <w:spacing w:val="-1"/>
          <w:sz w:val="36"/>
        </w:rPr>
        <w:t>POLICIES</w:t>
      </w:r>
      <w:r>
        <w:rPr>
          <w:rFonts w:ascii="Calibri"/>
          <w:color w:val="006FC0"/>
          <w:spacing w:val="-17"/>
          <w:sz w:val="36"/>
        </w:rPr>
        <w:t xml:space="preserve"> </w:t>
      </w:r>
      <w:r>
        <w:rPr>
          <w:rFonts w:ascii="Calibri"/>
          <w:color w:val="006FC0"/>
          <w:sz w:val="36"/>
        </w:rPr>
        <w:t>AND</w:t>
      </w:r>
      <w:r>
        <w:rPr>
          <w:rFonts w:ascii="Calibri"/>
          <w:color w:val="006FC0"/>
          <w:spacing w:val="-17"/>
          <w:sz w:val="36"/>
        </w:rPr>
        <w:t xml:space="preserve"> </w:t>
      </w:r>
      <w:r>
        <w:rPr>
          <w:rFonts w:ascii="Calibri"/>
          <w:color w:val="006FC0"/>
          <w:sz w:val="36"/>
        </w:rPr>
        <w:t>PROCEDURES</w:t>
      </w:r>
    </w:p>
    <w:p w14:paraId="0CA42AC1" w14:textId="5B74B0D5" w:rsidR="00CC10FB" w:rsidRPr="00CC10FB" w:rsidRDefault="00CC10FB">
      <w:pPr>
        <w:spacing w:before="2"/>
        <w:ind w:left="6258"/>
        <w:rPr>
          <w:rFonts w:ascii="Calibri"/>
          <w:sz w:val="18"/>
          <w:szCs w:val="18"/>
        </w:rPr>
      </w:pPr>
      <w:r>
        <w:rPr>
          <w:rFonts w:ascii="Calibri"/>
          <w:color w:val="006FC0"/>
          <w:sz w:val="18"/>
          <w:szCs w:val="18"/>
        </w:rPr>
        <w:t xml:space="preserve">Updated, May 2, 2020. November 5 &amp; 6, 2021. </w:t>
      </w:r>
    </w:p>
    <w:p w14:paraId="25825C7A" w14:textId="77777777" w:rsidR="009E5739" w:rsidRDefault="009E5739">
      <w:pPr>
        <w:pStyle w:val="BodyText"/>
        <w:rPr>
          <w:rFonts w:ascii="Calibri"/>
          <w:sz w:val="20"/>
        </w:rPr>
      </w:pPr>
    </w:p>
    <w:p w14:paraId="15226F4B" w14:textId="77777777" w:rsidR="009E5739" w:rsidRDefault="009E5739">
      <w:pPr>
        <w:pStyle w:val="BodyText"/>
        <w:rPr>
          <w:rFonts w:ascii="Calibri"/>
          <w:sz w:val="20"/>
        </w:rPr>
      </w:pPr>
    </w:p>
    <w:p w14:paraId="651441D9" w14:textId="77777777" w:rsidR="009E5739" w:rsidRDefault="009E5739">
      <w:pPr>
        <w:pStyle w:val="BodyText"/>
        <w:rPr>
          <w:rFonts w:ascii="Calibri"/>
          <w:sz w:val="20"/>
        </w:rPr>
      </w:pPr>
    </w:p>
    <w:p w14:paraId="552F051C" w14:textId="77777777" w:rsidR="009E5739" w:rsidRDefault="009E5739">
      <w:pPr>
        <w:pStyle w:val="BodyText"/>
        <w:rPr>
          <w:rFonts w:ascii="Calibri"/>
          <w:sz w:val="20"/>
        </w:rPr>
      </w:pPr>
    </w:p>
    <w:p w14:paraId="07E3F6DD" w14:textId="77777777" w:rsidR="009E5739" w:rsidRDefault="009E5739">
      <w:pPr>
        <w:pStyle w:val="BodyText"/>
        <w:rPr>
          <w:rFonts w:ascii="Calibri"/>
          <w:sz w:val="20"/>
        </w:rPr>
      </w:pPr>
    </w:p>
    <w:p w14:paraId="4F824125" w14:textId="77777777" w:rsidR="009E5739" w:rsidRDefault="009E5739">
      <w:pPr>
        <w:pStyle w:val="BodyText"/>
        <w:rPr>
          <w:rFonts w:ascii="Calibri"/>
          <w:sz w:val="20"/>
        </w:rPr>
      </w:pPr>
    </w:p>
    <w:p w14:paraId="5309FF82" w14:textId="77777777" w:rsidR="009E5739" w:rsidRDefault="009E5739">
      <w:pPr>
        <w:pStyle w:val="BodyText"/>
        <w:rPr>
          <w:rFonts w:ascii="Calibri"/>
          <w:sz w:val="20"/>
        </w:rPr>
      </w:pPr>
    </w:p>
    <w:p w14:paraId="419BFA9D" w14:textId="77777777" w:rsidR="009E5739" w:rsidRDefault="009E5739">
      <w:pPr>
        <w:pStyle w:val="BodyText"/>
        <w:rPr>
          <w:rFonts w:ascii="Calibri"/>
          <w:sz w:val="20"/>
        </w:rPr>
      </w:pPr>
    </w:p>
    <w:p w14:paraId="17EA3174" w14:textId="77777777" w:rsidR="009E5739" w:rsidRDefault="009E5739">
      <w:pPr>
        <w:pStyle w:val="BodyText"/>
        <w:rPr>
          <w:rFonts w:ascii="Calibri"/>
          <w:sz w:val="20"/>
        </w:rPr>
      </w:pPr>
    </w:p>
    <w:p w14:paraId="0E77EF82" w14:textId="77777777" w:rsidR="009E5739" w:rsidRDefault="009E5739">
      <w:pPr>
        <w:pStyle w:val="BodyText"/>
        <w:rPr>
          <w:rFonts w:ascii="Calibri"/>
          <w:sz w:val="20"/>
        </w:rPr>
      </w:pPr>
    </w:p>
    <w:p w14:paraId="2A2C02D4" w14:textId="77777777" w:rsidR="009E5739" w:rsidRDefault="009E5739">
      <w:pPr>
        <w:pStyle w:val="BodyText"/>
        <w:rPr>
          <w:rFonts w:ascii="Calibri"/>
          <w:sz w:val="20"/>
        </w:rPr>
      </w:pPr>
    </w:p>
    <w:p w14:paraId="7575461F" w14:textId="77777777" w:rsidR="009E5739" w:rsidRDefault="009E5739">
      <w:pPr>
        <w:pStyle w:val="BodyText"/>
        <w:rPr>
          <w:rFonts w:ascii="Calibri"/>
          <w:sz w:val="20"/>
        </w:rPr>
      </w:pPr>
    </w:p>
    <w:p w14:paraId="2F0FFB90" w14:textId="77777777" w:rsidR="009E5739" w:rsidRDefault="009E5739">
      <w:pPr>
        <w:pStyle w:val="BodyText"/>
        <w:rPr>
          <w:rFonts w:ascii="Calibri"/>
          <w:sz w:val="20"/>
        </w:rPr>
      </w:pPr>
    </w:p>
    <w:p w14:paraId="13329729" w14:textId="77777777" w:rsidR="009E5739" w:rsidRDefault="009E5739">
      <w:pPr>
        <w:pStyle w:val="BodyText"/>
        <w:rPr>
          <w:rFonts w:ascii="Calibri"/>
          <w:sz w:val="20"/>
        </w:rPr>
      </w:pPr>
    </w:p>
    <w:p w14:paraId="16DDBD30" w14:textId="77777777" w:rsidR="009E5739" w:rsidRDefault="009E5739">
      <w:pPr>
        <w:pStyle w:val="BodyText"/>
        <w:rPr>
          <w:rFonts w:ascii="Calibri"/>
          <w:sz w:val="20"/>
        </w:rPr>
      </w:pPr>
    </w:p>
    <w:p w14:paraId="53AFA43E" w14:textId="77777777" w:rsidR="009E5739" w:rsidRDefault="009E5739">
      <w:pPr>
        <w:pStyle w:val="BodyText"/>
        <w:rPr>
          <w:rFonts w:ascii="Calibri"/>
          <w:sz w:val="20"/>
        </w:rPr>
      </w:pPr>
    </w:p>
    <w:p w14:paraId="143CB525" w14:textId="77777777" w:rsidR="009E5739" w:rsidRDefault="009E5739">
      <w:pPr>
        <w:pStyle w:val="BodyText"/>
        <w:rPr>
          <w:rFonts w:ascii="Calibri"/>
          <w:sz w:val="20"/>
        </w:rPr>
      </w:pPr>
    </w:p>
    <w:p w14:paraId="77FDFF04" w14:textId="77777777" w:rsidR="009E5739" w:rsidRDefault="008C41A9">
      <w:pPr>
        <w:pStyle w:val="BodyText"/>
        <w:spacing w:before="8"/>
        <w:rPr>
          <w:rFonts w:ascii="Calibri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1DE1AB" wp14:editId="6F67293F">
            <wp:simplePos x="0" y="0"/>
            <wp:positionH relativeFrom="page">
              <wp:posOffset>1165860</wp:posOffset>
            </wp:positionH>
            <wp:positionV relativeFrom="paragraph">
              <wp:posOffset>121478</wp:posOffset>
            </wp:positionV>
            <wp:extent cx="628531" cy="595122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31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D2D98" w14:textId="77777777" w:rsidR="009E5739" w:rsidRDefault="009E5739">
      <w:pPr>
        <w:pStyle w:val="BodyText"/>
        <w:rPr>
          <w:rFonts w:ascii="Calibri"/>
          <w:sz w:val="20"/>
        </w:rPr>
      </w:pPr>
    </w:p>
    <w:p w14:paraId="6E3B04D8" w14:textId="77777777" w:rsidR="009E5739" w:rsidRDefault="00943A30">
      <w:pPr>
        <w:pStyle w:val="BodyText"/>
        <w:spacing w:before="2"/>
        <w:rPr>
          <w:rFonts w:ascii="Calibri"/>
        </w:rPr>
      </w:pPr>
      <w:r>
        <w:pict w14:anchorId="63A644B4">
          <v:rect id="docshape2" o:spid="_x0000_s2050" style="position:absolute;margin-left:27.55pt;margin-top:15.95pt;width:17.75pt;height:18pt;z-index:-15728128;mso-wrap-distance-left:0;mso-wrap-distance-right:0;mso-position-horizontal-relative:page" fillcolor="#4471c4" stroked="f">
            <w10:wrap type="topAndBottom" anchorx="page"/>
          </v:rect>
        </w:pict>
      </w:r>
    </w:p>
    <w:p w14:paraId="6935D07F" w14:textId="77777777" w:rsidR="009E5739" w:rsidRDefault="009E5739">
      <w:pPr>
        <w:rPr>
          <w:rFonts w:ascii="Calibri"/>
        </w:rPr>
        <w:sectPr w:rsidR="009E5739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14:paraId="508C860E" w14:textId="77777777" w:rsidR="009E5739" w:rsidRDefault="008C41A9">
      <w:pPr>
        <w:spacing w:before="139"/>
        <w:ind w:left="1884" w:right="1883"/>
        <w:jc w:val="center"/>
        <w:rPr>
          <w:b/>
          <w:sz w:val="24"/>
        </w:rPr>
      </w:pPr>
      <w:r>
        <w:rPr>
          <w:b/>
          <w:color w:val="006FC0"/>
          <w:sz w:val="24"/>
          <w:u w:val="single" w:color="006FC0"/>
        </w:rPr>
        <w:lastRenderedPageBreak/>
        <w:t>Table</w:t>
      </w:r>
      <w:r>
        <w:rPr>
          <w:b/>
          <w:color w:val="006FC0"/>
          <w:spacing w:val="-2"/>
          <w:sz w:val="24"/>
          <w:u w:val="single" w:color="006FC0"/>
        </w:rPr>
        <w:t xml:space="preserve"> </w:t>
      </w:r>
      <w:r>
        <w:rPr>
          <w:b/>
          <w:color w:val="006FC0"/>
          <w:sz w:val="24"/>
          <w:u w:val="single" w:color="006FC0"/>
        </w:rPr>
        <w:t>of</w:t>
      </w:r>
      <w:r>
        <w:rPr>
          <w:b/>
          <w:color w:val="006FC0"/>
          <w:spacing w:val="-3"/>
          <w:sz w:val="24"/>
          <w:u w:val="single" w:color="006FC0"/>
        </w:rPr>
        <w:t xml:space="preserve"> </w:t>
      </w:r>
      <w:r>
        <w:rPr>
          <w:b/>
          <w:color w:val="006FC0"/>
          <w:sz w:val="24"/>
          <w:u w:val="single" w:color="006FC0"/>
        </w:rPr>
        <w:t>Contents</w:t>
      </w:r>
    </w:p>
    <w:p w14:paraId="39FFB2D5" w14:textId="77777777" w:rsidR="009E5739" w:rsidRDefault="008C41A9">
      <w:pPr>
        <w:spacing w:before="5" w:line="252" w:lineRule="auto"/>
        <w:ind w:left="3343" w:right="2319"/>
        <w:rPr>
          <w:b/>
          <w:sz w:val="16"/>
        </w:rPr>
      </w:pPr>
      <w:r>
        <w:rPr>
          <w:b/>
          <w:color w:val="006FC0"/>
          <w:sz w:val="16"/>
          <w:u w:val="single" w:color="006FC0"/>
        </w:rPr>
        <w:t>Policy Revision by Board of Regional Directors: May 2, 2020 &amp; November</w:t>
      </w:r>
      <w:r>
        <w:rPr>
          <w:b/>
          <w:color w:val="006FC0"/>
          <w:spacing w:val="-42"/>
          <w:sz w:val="16"/>
        </w:rPr>
        <w:t xml:space="preserve"> </w:t>
      </w:r>
      <w:r>
        <w:rPr>
          <w:b/>
          <w:color w:val="006FC0"/>
          <w:sz w:val="16"/>
          <w:u w:val="single" w:color="006FC0"/>
        </w:rPr>
        <w:t>5,</w:t>
      </w:r>
      <w:r>
        <w:rPr>
          <w:b/>
          <w:color w:val="006FC0"/>
          <w:spacing w:val="-4"/>
          <w:sz w:val="16"/>
          <w:u w:val="single" w:color="006FC0"/>
        </w:rPr>
        <w:t xml:space="preserve"> </w:t>
      </w:r>
      <w:r>
        <w:rPr>
          <w:b/>
          <w:color w:val="006FC0"/>
          <w:sz w:val="16"/>
          <w:u w:val="single" w:color="006FC0"/>
        </w:rPr>
        <w:t>2021</w:t>
      </w:r>
    </w:p>
    <w:p w14:paraId="217C76DD" w14:textId="77777777" w:rsidR="009E5739" w:rsidRDefault="009E5739">
      <w:pPr>
        <w:pStyle w:val="BodyText"/>
        <w:rPr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6"/>
        <w:gridCol w:w="5040"/>
      </w:tblGrid>
      <w:tr w:rsidR="009E5739" w14:paraId="500F1C60" w14:textId="77777777">
        <w:trPr>
          <w:trHeight w:val="275"/>
        </w:trPr>
        <w:tc>
          <w:tcPr>
            <w:tcW w:w="5976" w:type="dxa"/>
          </w:tcPr>
          <w:p w14:paraId="3EE8BBD3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0" w:history="1">
              <w:r w:rsidR="008C41A9">
                <w:rPr>
                  <w:color w:val="0000FF"/>
                  <w:sz w:val="24"/>
                  <w:u w:color="0000FF"/>
                </w:rPr>
                <w:t>Associate</w:t>
              </w:r>
              <w:r w:rsidR="008C41A9">
                <w:rPr>
                  <w:color w:val="0000FF"/>
                  <w:spacing w:val="-5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members</w:t>
              </w:r>
            </w:hyperlink>
          </w:p>
        </w:tc>
        <w:tc>
          <w:tcPr>
            <w:tcW w:w="5040" w:type="dxa"/>
          </w:tcPr>
          <w:p w14:paraId="017A68B2" w14:textId="77777777" w:rsidR="009E5739" w:rsidRDefault="008C41A9">
            <w:pPr>
              <w:pStyle w:val="TableParagraph"/>
              <w:ind w:right="9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</w:tr>
      <w:tr w:rsidR="009E5739" w14:paraId="7F6BC0C1" w14:textId="77777777">
        <w:trPr>
          <w:trHeight w:val="275"/>
        </w:trPr>
        <w:tc>
          <w:tcPr>
            <w:tcW w:w="5976" w:type="dxa"/>
          </w:tcPr>
          <w:p w14:paraId="6EC0730E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" w:history="1">
              <w:r w:rsidR="008C41A9">
                <w:rPr>
                  <w:color w:val="800080"/>
                  <w:sz w:val="24"/>
                  <w:u w:color="800080"/>
                </w:rPr>
                <w:t>Board</w:t>
              </w:r>
              <w:r w:rsidR="008C41A9">
                <w:rPr>
                  <w:color w:val="800080"/>
                  <w:spacing w:val="-4"/>
                  <w:sz w:val="24"/>
                  <w:u w:color="800080"/>
                </w:rPr>
                <w:t xml:space="preserve"> </w:t>
              </w:r>
              <w:r w:rsidR="008C41A9">
                <w:rPr>
                  <w:color w:val="800080"/>
                  <w:sz w:val="24"/>
                  <w:u w:color="800080"/>
                </w:rPr>
                <w:t>of</w:t>
              </w:r>
              <w:r w:rsidR="008C41A9">
                <w:rPr>
                  <w:color w:val="800080"/>
                  <w:spacing w:val="-3"/>
                  <w:sz w:val="24"/>
                  <w:u w:color="800080"/>
                </w:rPr>
                <w:t xml:space="preserve"> </w:t>
              </w:r>
              <w:r w:rsidR="008C41A9">
                <w:rPr>
                  <w:color w:val="800080"/>
                  <w:sz w:val="24"/>
                  <w:u w:color="800080"/>
                </w:rPr>
                <w:t>Regional</w:t>
              </w:r>
              <w:r w:rsidR="008C41A9">
                <w:rPr>
                  <w:color w:val="800080"/>
                  <w:spacing w:val="-2"/>
                  <w:sz w:val="24"/>
                  <w:u w:color="800080"/>
                </w:rPr>
                <w:t xml:space="preserve"> </w:t>
              </w:r>
              <w:r w:rsidR="008C41A9">
                <w:rPr>
                  <w:color w:val="800080"/>
                  <w:sz w:val="24"/>
                  <w:u w:color="800080"/>
                </w:rPr>
                <w:t>Directors</w:t>
              </w:r>
              <w:r w:rsidR="008C41A9">
                <w:rPr>
                  <w:color w:val="800080"/>
                  <w:spacing w:val="-3"/>
                  <w:sz w:val="24"/>
                  <w:u w:color="800080"/>
                </w:rPr>
                <w:t xml:space="preserve"> </w:t>
              </w:r>
              <w:r w:rsidR="008C41A9">
                <w:rPr>
                  <w:color w:val="800080"/>
                  <w:sz w:val="24"/>
                  <w:u w:color="800080"/>
                </w:rPr>
                <w:t>&amp;</w:t>
              </w:r>
              <w:r w:rsidR="008C41A9">
                <w:rPr>
                  <w:color w:val="800080"/>
                  <w:spacing w:val="-2"/>
                  <w:sz w:val="24"/>
                  <w:u w:color="800080"/>
                </w:rPr>
                <w:t xml:space="preserve"> </w:t>
              </w:r>
              <w:r w:rsidR="008C41A9">
                <w:rPr>
                  <w:color w:val="800080"/>
                  <w:sz w:val="24"/>
                  <w:u w:color="800080"/>
                </w:rPr>
                <w:t>BORD</w:t>
              </w:r>
              <w:r w:rsidR="008C41A9">
                <w:rPr>
                  <w:color w:val="800080"/>
                  <w:spacing w:val="-3"/>
                  <w:sz w:val="24"/>
                  <w:u w:color="800080"/>
                </w:rPr>
                <w:t xml:space="preserve"> </w:t>
              </w:r>
              <w:r w:rsidR="008C41A9">
                <w:rPr>
                  <w:color w:val="800080"/>
                  <w:sz w:val="24"/>
                  <w:u w:color="800080"/>
                </w:rPr>
                <w:t>meetings</w:t>
              </w:r>
            </w:hyperlink>
          </w:p>
        </w:tc>
        <w:tc>
          <w:tcPr>
            <w:tcW w:w="5040" w:type="dxa"/>
          </w:tcPr>
          <w:p w14:paraId="680ABFC4" w14:textId="77777777" w:rsidR="009E5739" w:rsidRDefault="008C41A9">
            <w:pPr>
              <w:pStyle w:val="TableParagraph"/>
              <w:ind w:right="9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</w:tr>
      <w:tr w:rsidR="009E5739" w14:paraId="5652632B" w14:textId="77777777">
        <w:trPr>
          <w:trHeight w:val="275"/>
        </w:trPr>
        <w:tc>
          <w:tcPr>
            <w:tcW w:w="5976" w:type="dxa"/>
          </w:tcPr>
          <w:p w14:paraId="63CEA44C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2" w:history="1">
              <w:r w:rsidR="008C41A9">
                <w:rPr>
                  <w:color w:val="0000FF"/>
                  <w:sz w:val="24"/>
                  <w:u w:color="0000FF"/>
                </w:rPr>
                <w:t>Reimbursement</w:t>
              </w:r>
              <w:r w:rsidR="008C41A9">
                <w:rPr>
                  <w:color w:val="0000FF"/>
                  <w:spacing w:val="-6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of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Expenses</w:t>
              </w:r>
            </w:hyperlink>
          </w:p>
        </w:tc>
        <w:tc>
          <w:tcPr>
            <w:tcW w:w="5040" w:type="dxa"/>
          </w:tcPr>
          <w:p w14:paraId="0981DEF0" w14:textId="77777777" w:rsidR="009E5739" w:rsidRDefault="008C41A9">
            <w:pPr>
              <w:pStyle w:val="TableParagraph"/>
              <w:ind w:right="9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</w:tr>
      <w:tr w:rsidR="009E5739" w14:paraId="778D0100" w14:textId="77777777">
        <w:trPr>
          <w:trHeight w:val="277"/>
        </w:trPr>
        <w:tc>
          <w:tcPr>
            <w:tcW w:w="5976" w:type="dxa"/>
          </w:tcPr>
          <w:p w14:paraId="31B35B7D" w14:textId="77777777" w:rsidR="009E5739" w:rsidRDefault="00943A3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hyperlink w:anchor="_bookmark3" w:history="1">
              <w:r w:rsidR="008C41A9">
                <w:rPr>
                  <w:color w:val="0000FF"/>
                  <w:sz w:val="24"/>
                  <w:u w:color="0000FF"/>
                </w:rPr>
                <w:t>Committee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Budgets</w:t>
              </w:r>
            </w:hyperlink>
          </w:p>
        </w:tc>
        <w:tc>
          <w:tcPr>
            <w:tcW w:w="5040" w:type="dxa"/>
          </w:tcPr>
          <w:p w14:paraId="48C98F58" w14:textId="77777777" w:rsidR="009E5739" w:rsidRDefault="008C41A9">
            <w:pPr>
              <w:pStyle w:val="TableParagraph"/>
              <w:spacing w:before="2"/>
              <w:ind w:right="9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</w:tr>
      <w:tr w:rsidR="009E5739" w14:paraId="1CC42ED1" w14:textId="77777777">
        <w:trPr>
          <w:trHeight w:val="275"/>
        </w:trPr>
        <w:tc>
          <w:tcPr>
            <w:tcW w:w="5976" w:type="dxa"/>
          </w:tcPr>
          <w:p w14:paraId="776C5BA0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4" w:history="1">
              <w:r w:rsidR="008C41A9">
                <w:rPr>
                  <w:color w:val="0000FF"/>
                  <w:sz w:val="24"/>
                  <w:u w:color="0000FF"/>
                </w:rPr>
                <w:t>Audit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Charter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and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Policy</w:t>
              </w:r>
            </w:hyperlink>
          </w:p>
        </w:tc>
        <w:tc>
          <w:tcPr>
            <w:tcW w:w="5040" w:type="dxa"/>
          </w:tcPr>
          <w:p w14:paraId="1304086E" w14:textId="77777777" w:rsidR="009E5739" w:rsidRDefault="008C41A9">
            <w:pPr>
              <w:pStyle w:val="TableParagraph"/>
              <w:ind w:right="9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</w:tr>
      <w:tr w:rsidR="009E5739" w14:paraId="2EA2F00D" w14:textId="77777777">
        <w:trPr>
          <w:trHeight w:val="275"/>
        </w:trPr>
        <w:tc>
          <w:tcPr>
            <w:tcW w:w="5976" w:type="dxa"/>
          </w:tcPr>
          <w:p w14:paraId="2D44CD03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5" w:history="1">
              <w:r w:rsidR="008C41A9">
                <w:rPr>
                  <w:color w:val="0000FF"/>
                  <w:sz w:val="24"/>
                  <w:u w:color="0000FF"/>
                </w:rPr>
                <w:t>Policy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on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the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Process</w:t>
              </w:r>
              <w:r w:rsidR="008C41A9">
                <w:rPr>
                  <w:color w:val="0000FF"/>
                  <w:spacing w:val="-5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to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Determine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Compensation</w:t>
              </w:r>
            </w:hyperlink>
          </w:p>
        </w:tc>
        <w:tc>
          <w:tcPr>
            <w:tcW w:w="5040" w:type="dxa"/>
          </w:tcPr>
          <w:p w14:paraId="4379B1B3" w14:textId="77777777" w:rsidR="009E5739" w:rsidRDefault="008C41A9">
            <w:pPr>
              <w:pStyle w:val="TableParagraph"/>
              <w:ind w:right="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</w:tr>
      <w:tr w:rsidR="009E5739" w14:paraId="3C7E8260" w14:textId="77777777">
        <w:trPr>
          <w:trHeight w:val="275"/>
        </w:trPr>
        <w:tc>
          <w:tcPr>
            <w:tcW w:w="5976" w:type="dxa"/>
          </w:tcPr>
          <w:p w14:paraId="3BDFFC43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6" w:history="1">
              <w:r w:rsidR="008C41A9">
                <w:rPr>
                  <w:color w:val="0000FF"/>
                  <w:sz w:val="24"/>
                  <w:u w:color="0000FF"/>
                </w:rPr>
                <w:t>Chapters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&amp;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Regions</w:t>
              </w:r>
            </w:hyperlink>
          </w:p>
        </w:tc>
        <w:tc>
          <w:tcPr>
            <w:tcW w:w="5040" w:type="dxa"/>
          </w:tcPr>
          <w:p w14:paraId="1ADD7281" w14:textId="77777777" w:rsidR="009E5739" w:rsidRDefault="008C41A9">
            <w:pPr>
              <w:pStyle w:val="TableParagraph"/>
              <w:ind w:right="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</w:tr>
      <w:tr w:rsidR="009E5739" w14:paraId="61797AB1" w14:textId="77777777">
        <w:trPr>
          <w:trHeight w:val="275"/>
        </w:trPr>
        <w:tc>
          <w:tcPr>
            <w:tcW w:w="5976" w:type="dxa"/>
          </w:tcPr>
          <w:p w14:paraId="5C5C699A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7" w:history="1">
              <w:r w:rsidR="008C41A9">
                <w:rPr>
                  <w:color w:val="0000FF"/>
                  <w:sz w:val="24"/>
                  <w:u w:color="0000FF"/>
                </w:rPr>
                <w:t>Dispute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Procedure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Policy</w:t>
              </w:r>
            </w:hyperlink>
          </w:p>
        </w:tc>
        <w:tc>
          <w:tcPr>
            <w:tcW w:w="5040" w:type="dxa"/>
          </w:tcPr>
          <w:p w14:paraId="604C12C8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</w:tr>
      <w:tr w:rsidR="009E5739" w14:paraId="6F9E83CB" w14:textId="77777777">
        <w:trPr>
          <w:trHeight w:val="275"/>
        </w:trPr>
        <w:tc>
          <w:tcPr>
            <w:tcW w:w="5976" w:type="dxa"/>
          </w:tcPr>
          <w:p w14:paraId="0C64B1B2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8" w:history="1">
              <w:r w:rsidR="008C41A9">
                <w:rPr>
                  <w:color w:val="0000FF"/>
                  <w:sz w:val="24"/>
                  <w:u w:color="0000FF"/>
                </w:rPr>
                <w:t>Matching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Grants</w:t>
              </w:r>
            </w:hyperlink>
          </w:p>
        </w:tc>
        <w:tc>
          <w:tcPr>
            <w:tcW w:w="5040" w:type="dxa"/>
          </w:tcPr>
          <w:p w14:paraId="0E01A187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</w:tr>
      <w:tr w:rsidR="009E5739" w14:paraId="4F7F7EA3" w14:textId="77777777">
        <w:trPr>
          <w:trHeight w:val="278"/>
        </w:trPr>
        <w:tc>
          <w:tcPr>
            <w:tcW w:w="5976" w:type="dxa"/>
          </w:tcPr>
          <w:p w14:paraId="2F32F517" w14:textId="77777777" w:rsidR="009E5739" w:rsidRDefault="00943A3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hyperlink w:anchor="_bookmark9" w:history="1">
              <w:r w:rsidR="008C41A9">
                <w:rPr>
                  <w:color w:val="0000FF"/>
                  <w:sz w:val="24"/>
                  <w:u w:color="0000FF"/>
                </w:rPr>
                <w:t>Education</w:t>
              </w:r>
            </w:hyperlink>
          </w:p>
        </w:tc>
        <w:tc>
          <w:tcPr>
            <w:tcW w:w="5040" w:type="dxa"/>
          </w:tcPr>
          <w:p w14:paraId="50F12E06" w14:textId="77777777" w:rsidR="009E5739" w:rsidRDefault="008C41A9">
            <w:pPr>
              <w:pStyle w:val="TableParagraph"/>
              <w:spacing w:before="2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</w:tr>
      <w:tr w:rsidR="009E5739" w14:paraId="75457903" w14:textId="77777777">
        <w:trPr>
          <w:trHeight w:val="275"/>
        </w:trPr>
        <w:tc>
          <w:tcPr>
            <w:tcW w:w="5976" w:type="dxa"/>
          </w:tcPr>
          <w:p w14:paraId="692A009D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0" w:history="1">
              <w:r w:rsidR="008C41A9">
                <w:rPr>
                  <w:color w:val="0000FF"/>
                  <w:sz w:val="24"/>
                  <w:u w:color="0000FF"/>
                </w:rPr>
                <w:t>Member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Privacy</w:t>
              </w:r>
            </w:hyperlink>
          </w:p>
        </w:tc>
        <w:tc>
          <w:tcPr>
            <w:tcW w:w="5040" w:type="dxa"/>
          </w:tcPr>
          <w:p w14:paraId="0B66793B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</w:tr>
      <w:tr w:rsidR="009E5739" w14:paraId="161AB03E" w14:textId="77777777">
        <w:trPr>
          <w:trHeight w:val="275"/>
        </w:trPr>
        <w:tc>
          <w:tcPr>
            <w:tcW w:w="5976" w:type="dxa"/>
          </w:tcPr>
          <w:p w14:paraId="05406B38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1" w:history="1">
              <w:r w:rsidR="008C41A9">
                <w:rPr>
                  <w:color w:val="0000FF"/>
                  <w:sz w:val="24"/>
                  <w:u w:color="0000FF"/>
                </w:rPr>
                <w:t>Legal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Questions</w:t>
              </w:r>
            </w:hyperlink>
          </w:p>
        </w:tc>
        <w:tc>
          <w:tcPr>
            <w:tcW w:w="5040" w:type="dxa"/>
          </w:tcPr>
          <w:p w14:paraId="135DF207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</w:tr>
      <w:tr w:rsidR="009E5739" w14:paraId="09637688" w14:textId="77777777">
        <w:trPr>
          <w:trHeight w:val="275"/>
        </w:trPr>
        <w:tc>
          <w:tcPr>
            <w:tcW w:w="5976" w:type="dxa"/>
          </w:tcPr>
          <w:p w14:paraId="18E7E8C2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2" w:history="1">
              <w:r w:rsidR="008C41A9">
                <w:rPr>
                  <w:color w:val="0000FF"/>
                  <w:sz w:val="24"/>
                  <w:u w:color="0000FF"/>
                </w:rPr>
                <w:t>Endorsement</w:t>
              </w:r>
              <w:r w:rsidR="008C41A9">
                <w:rPr>
                  <w:color w:val="0000FF"/>
                  <w:spacing w:val="-5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of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Products/Services</w:t>
              </w:r>
              <w:r w:rsidR="008C41A9">
                <w:rPr>
                  <w:color w:val="0000FF"/>
                  <w:spacing w:val="-5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by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IPSSA</w:t>
              </w:r>
              <w:r w:rsidR="008C41A9">
                <w:rPr>
                  <w:color w:val="0000FF"/>
                  <w:spacing w:val="-5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Inc</w:t>
              </w:r>
            </w:hyperlink>
            <w:r w:rsidR="008C41A9">
              <w:rPr>
                <w:sz w:val="24"/>
                <w:u w:val="none"/>
              </w:rPr>
              <w:t>.</w:t>
            </w:r>
          </w:p>
        </w:tc>
        <w:tc>
          <w:tcPr>
            <w:tcW w:w="5040" w:type="dxa"/>
          </w:tcPr>
          <w:p w14:paraId="13D910BA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</w:tr>
      <w:tr w:rsidR="009E5739" w14:paraId="36E4FF8E" w14:textId="77777777">
        <w:trPr>
          <w:trHeight w:val="275"/>
        </w:trPr>
        <w:tc>
          <w:tcPr>
            <w:tcW w:w="5976" w:type="dxa"/>
          </w:tcPr>
          <w:p w14:paraId="47C6F368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3" w:history="1">
              <w:r w:rsidR="008C41A9">
                <w:rPr>
                  <w:color w:val="0000FF"/>
                  <w:sz w:val="24"/>
                  <w:u w:color="0000FF"/>
                </w:rPr>
                <w:t>Conflict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of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Interest</w:t>
              </w:r>
            </w:hyperlink>
          </w:p>
        </w:tc>
        <w:tc>
          <w:tcPr>
            <w:tcW w:w="5040" w:type="dxa"/>
          </w:tcPr>
          <w:p w14:paraId="3674B8DE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</w:tr>
      <w:tr w:rsidR="009E5739" w14:paraId="5D509C93" w14:textId="77777777">
        <w:trPr>
          <w:trHeight w:val="275"/>
        </w:trPr>
        <w:tc>
          <w:tcPr>
            <w:tcW w:w="5976" w:type="dxa"/>
          </w:tcPr>
          <w:p w14:paraId="0A2CBB70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4" w:history="1">
              <w:r w:rsidR="008C41A9">
                <w:rPr>
                  <w:color w:val="0000FF"/>
                  <w:sz w:val="24"/>
                  <w:u w:color="0000FF"/>
                </w:rPr>
                <w:t>Robert’s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Rules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of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Order</w:t>
              </w:r>
            </w:hyperlink>
          </w:p>
        </w:tc>
        <w:tc>
          <w:tcPr>
            <w:tcW w:w="5040" w:type="dxa"/>
          </w:tcPr>
          <w:p w14:paraId="711F6AC9" w14:textId="77777777" w:rsidR="009E5739" w:rsidRDefault="008C41A9">
            <w:pPr>
              <w:pStyle w:val="TableParagraph"/>
              <w:ind w:right="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</w:tr>
      <w:tr w:rsidR="009E5739" w14:paraId="567AE708" w14:textId="77777777">
        <w:trPr>
          <w:trHeight w:val="275"/>
        </w:trPr>
        <w:tc>
          <w:tcPr>
            <w:tcW w:w="5976" w:type="dxa"/>
          </w:tcPr>
          <w:p w14:paraId="7893A178" w14:textId="77777777" w:rsidR="009E5739" w:rsidRDefault="00943A30">
            <w:pPr>
              <w:pStyle w:val="TableParagraph"/>
              <w:ind w:left="107"/>
              <w:rPr>
                <w:i/>
                <w:sz w:val="24"/>
                <w:u w:val="none"/>
              </w:rPr>
            </w:pPr>
            <w:hyperlink w:anchor="_bookmark15" w:history="1">
              <w:r w:rsidR="008C41A9">
                <w:rPr>
                  <w:color w:val="0000FF"/>
                  <w:sz w:val="24"/>
                  <w:u w:color="0000FF"/>
                </w:rPr>
                <w:t>The</w:t>
              </w:r>
              <w:r w:rsidR="008C41A9">
                <w:rPr>
                  <w:color w:val="0000FF"/>
                  <w:spacing w:val="-1"/>
                  <w:sz w:val="24"/>
                  <w:u w:color="0000FF"/>
                </w:rPr>
                <w:t xml:space="preserve"> </w:t>
              </w:r>
              <w:r w:rsidR="008C41A9">
                <w:rPr>
                  <w:i/>
                  <w:color w:val="0000FF"/>
                  <w:sz w:val="24"/>
                  <w:u w:color="0000FF"/>
                </w:rPr>
                <w:t>IPSSAN</w:t>
              </w:r>
            </w:hyperlink>
          </w:p>
        </w:tc>
        <w:tc>
          <w:tcPr>
            <w:tcW w:w="5040" w:type="dxa"/>
          </w:tcPr>
          <w:p w14:paraId="52A67247" w14:textId="77777777" w:rsidR="009E5739" w:rsidRDefault="008C41A9">
            <w:pPr>
              <w:pStyle w:val="TableParagraph"/>
              <w:ind w:right="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</w:tr>
      <w:tr w:rsidR="009E5739" w14:paraId="73ADD024" w14:textId="77777777">
        <w:trPr>
          <w:trHeight w:val="277"/>
        </w:trPr>
        <w:tc>
          <w:tcPr>
            <w:tcW w:w="5976" w:type="dxa"/>
          </w:tcPr>
          <w:p w14:paraId="43FE048F" w14:textId="77777777" w:rsidR="009E5739" w:rsidRDefault="00943A3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hyperlink w:anchor="_bookmark16" w:history="1">
              <w:r w:rsidR="008C41A9">
                <w:rPr>
                  <w:color w:val="0000FF"/>
                  <w:sz w:val="24"/>
                  <w:u w:color="0000FF"/>
                </w:rPr>
                <w:t>Treasury</w:t>
              </w:r>
            </w:hyperlink>
          </w:p>
        </w:tc>
        <w:tc>
          <w:tcPr>
            <w:tcW w:w="5040" w:type="dxa"/>
          </w:tcPr>
          <w:p w14:paraId="0301B5F3" w14:textId="77777777" w:rsidR="009E5739" w:rsidRDefault="008C41A9">
            <w:pPr>
              <w:pStyle w:val="TableParagraph"/>
              <w:spacing w:before="2"/>
              <w:ind w:right="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</w:tr>
      <w:tr w:rsidR="009E5739" w14:paraId="13FDBE35" w14:textId="77777777">
        <w:trPr>
          <w:trHeight w:val="275"/>
        </w:trPr>
        <w:tc>
          <w:tcPr>
            <w:tcW w:w="5976" w:type="dxa"/>
          </w:tcPr>
          <w:p w14:paraId="6E16DD01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7" w:history="1">
              <w:r w:rsidR="008C41A9">
                <w:rPr>
                  <w:color w:val="0000FF"/>
                  <w:sz w:val="24"/>
                  <w:u w:color="0000FF"/>
                </w:rPr>
                <w:t>Education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Fund</w:t>
              </w:r>
            </w:hyperlink>
          </w:p>
        </w:tc>
        <w:tc>
          <w:tcPr>
            <w:tcW w:w="5040" w:type="dxa"/>
          </w:tcPr>
          <w:p w14:paraId="7E295DBB" w14:textId="77777777" w:rsidR="009E5739" w:rsidRDefault="008C41A9">
            <w:pPr>
              <w:pStyle w:val="TableParagraph"/>
              <w:ind w:right="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</w:tr>
      <w:tr w:rsidR="009E5739" w14:paraId="66B63B59" w14:textId="77777777">
        <w:trPr>
          <w:trHeight w:val="275"/>
        </w:trPr>
        <w:tc>
          <w:tcPr>
            <w:tcW w:w="5976" w:type="dxa"/>
          </w:tcPr>
          <w:p w14:paraId="0876A0B1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8" w:history="1">
              <w:r w:rsidR="008C41A9">
                <w:rPr>
                  <w:color w:val="0000FF"/>
                  <w:sz w:val="24"/>
                  <w:u w:color="0000FF"/>
                </w:rPr>
                <w:t>Member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Inspection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of</w:t>
              </w:r>
              <w:r w:rsidR="008C41A9">
                <w:rPr>
                  <w:color w:val="0000FF"/>
                  <w:spacing w:val="-7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Corporate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Records</w:t>
              </w:r>
            </w:hyperlink>
          </w:p>
        </w:tc>
        <w:tc>
          <w:tcPr>
            <w:tcW w:w="5040" w:type="dxa"/>
          </w:tcPr>
          <w:p w14:paraId="49FF6AEF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</w:tr>
      <w:tr w:rsidR="009E5739" w14:paraId="792C52BC" w14:textId="77777777">
        <w:trPr>
          <w:trHeight w:val="275"/>
        </w:trPr>
        <w:tc>
          <w:tcPr>
            <w:tcW w:w="5976" w:type="dxa"/>
          </w:tcPr>
          <w:p w14:paraId="780FAE14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19" w:history="1">
              <w:r w:rsidR="008C41A9">
                <w:rPr>
                  <w:color w:val="0000FF"/>
                  <w:sz w:val="24"/>
                  <w:u w:color="0000FF"/>
                </w:rPr>
                <w:t>Terry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Cowles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Memorial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Award</w:t>
              </w:r>
            </w:hyperlink>
          </w:p>
        </w:tc>
        <w:tc>
          <w:tcPr>
            <w:tcW w:w="5040" w:type="dxa"/>
          </w:tcPr>
          <w:p w14:paraId="0C9632ED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</w:tr>
      <w:tr w:rsidR="009E5739" w14:paraId="2368F353" w14:textId="77777777">
        <w:trPr>
          <w:trHeight w:val="275"/>
        </w:trPr>
        <w:tc>
          <w:tcPr>
            <w:tcW w:w="5976" w:type="dxa"/>
          </w:tcPr>
          <w:p w14:paraId="346EEFAF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20" w:history="1">
              <w:r w:rsidR="008C41A9">
                <w:rPr>
                  <w:color w:val="0000FF"/>
                  <w:sz w:val="24"/>
                  <w:u w:color="0000FF"/>
                </w:rPr>
                <w:t>Whistle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Blower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Policy</w:t>
              </w:r>
            </w:hyperlink>
          </w:p>
        </w:tc>
        <w:tc>
          <w:tcPr>
            <w:tcW w:w="5040" w:type="dxa"/>
          </w:tcPr>
          <w:p w14:paraId="1EEDC9F1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</w:tr>
      <w:tr w:rsidR="009E5739" w14:paraId="33C26105" w14:textId="77777777">
        <w:trPr>
          <w:trHeight w:val="275"/>
        </w:trPr>
        <w:tc>
          <w:tcPr>
            <w:tcW w:w="5976" w:type="dxa"/>
          </w:tcPr>
          <w:p w14:paraId="0C4B89A7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21" w:history="1">
              <w:r w:rsidR="008C41A9">
                <w:rPr>
                  <w:color w:val="0000FF"/>
                  <w:sz w:val="24"/>
                  <w:u w:color="0000FF"/>
                </w:rPr>
                <w:t>Document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Retention</w:t>
              </w:r>
              <w:r w:rsidR="008C41A9">
                <w:rPr>
                  <w:color w:val="0000FF"/>
                  <w:spacing w:val="-5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and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Deconstruction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Policy</w:t>
              </w:r>
            </w:hyperlink>
          </w:p>
        </w:tc>
        <w:tc>
          <w:tcPr>
            <w:tcW w:w="5040" w:type="dxa"/>
          </w:tcPr>
          <w:p w14:paraId="48EC7E9E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</w:tr>
      <w:tr w:rsidR="009E5739" w14:paraId="114A1B53" w14:textId="77777777">
        <w:trPr>
          <w:trHeight w:val="277"/>
        </w:trPr>
        <w:tc>
          <w:tcPr>
            <w:tcW w:w="5976" w:type="dxa"/>
          </w:tcPr>
          <w:p w14:paraId="4310CCB1" w14:textId="77777777" w:rsidR="009E5739" w:rsidRDefault="00943A3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hyperlink w:anchor="_bookmark22" w:history="1">
              <w:r w:rsidR="008C41A9">
                <w:rPr>
                  <w:color w:val="0000FF"/>
                  <w:sz w:val="24"/>
                  <w:u w:color="0000FF"/>
                </w:rPr>
                <w:t>Membership</w:t>
              </w:r>
            </w:hyperlink>
          </w:p>
        </w:tc>
        <w:tc>
          <w:tcPr>
            <w:tcW w:w="5040" w:type="dxa"/>
          </w:tcPr>
          <w:p w14:paraId="76896DE7" w14:textId="77777777" w:rsidR="009E5739" w:rsidRDefault="008C41A9">
            <w:pPr>
              <w:pStyle w:val="TableParagraph"/>
              <w:spacing w:before="2"/>
              <w:ind w:right="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</w:tr>
      <w:tr w:rsidR="009E5739" w14:paraId="42A54BFB" w14:textId="77777777">
        <w:trPr>
          <w:trHeight w:val="275"/>
        </w:trPr>
        <w:tc>
          <w:tcPr>
            <w:tcW w:w="5976" w:type="dxa"/>
          </w:tcPr>
          <w:p w14:paraId="630701E9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23" w:history="1">
              <w:r w:rsidR="008C41A9">
                <w:rPr>
                  <w:color w:val="0000FF"/>
                  <w:sz w:val="24"/>
                  <w:u w:color="0000FF"/>
                </w:rPr>
                <w:t>Billing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Procedures</w:t>
              </w:r>
            </w:hyperlink>
          </w:p>
        </w:tc>
        <w:tc>
          <w:tcPr>
            <w:tcW w:w="5040" w:type="dxa"/>
          </w:tcPr>
          <w:p w14:paraId="1EE141C8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</w:tr>
      <w:tr w:rsidR="009E5739" w14:paraId="20E420F9" w14:textId="77777777">
        <w:trPr>
          <w:trHeight w:val="275"/>
        </w:trPr>
        <w:tc>
          <w:tcPr>
            <w:tcW w:w="5976" w:type="dxa"/>
          </w:tcPr>
          <w:p w14:paraId="5A60AA1C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24" w:history="1">
              <w:r w:rsidR="008C41A9">
                <w:rPr>
                  <w:color w:val="0000FF"/>
                  <w:sz w:val="24"/>
                  <w:u w:color="0000FF"/>
                </w:rPr>
                <w:t>Antitrust</w:t>
              </w:r>
              <w:r w:rsidR="008C41A9">
                <w:rPr>
                  <w:color w:val="0000FF"/>
                  <w:spacing w:val="-6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Policy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and</w:t>
              </w:r>
              <w:r w:rsidR="008C41A9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Compliance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Guidelines</w:t>
              </w:r>
            </w:hyperlink>
          </w:p>
        </w:tc>
        <w:tc>
          <w:tcPr>
            <w:tcW w:w="5040" w:type="dxa"/>
          </w:tcPr>
          <w:p w14:paraId="496ACA6A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</w:tr>
      <w:tr w:rsidR="009E5739" w14:paraId="5521526F" w14:textId="77777777">
        <w:trPr>
          <w:trHeight w:val="275"/>
        </w:trPr>
        <w:tc>
          <w:tcPr>
            <w:tcW w:w="5976" w:type="dxa"/>
          </w:tcPr>
          <w:p w14:paraId="6AD1A97A" w14:textId="77777777" w:rsidR="009E5739" w:rsidRDefault="00943A30">
            <w:pPr>
              <w:pStyle w:val="TableParagraph"/>
              <w:ind w:left="107"/>
              <w:rPr>
                <w:sz w:val="24"/>
                <w:u w:val="none"/>
              </w:rPr>
            </w:pPr>
            <w:hyperlink w:anchor="_bookmark25" w:history="1">
              <w:r w:rsidR="008C41A9">
                <w:rPr>
                  <w:color w:val="0000FF"/>
                  <w:sz w:val="24"/>
                  <w:u w:color="0000FF"/>
                </w:rPr>
                <w:t>IPSSA</w:t>
              </w:r>
              <w:r w:rsidR="008C41A9">
                <w:rPr>
                  <w:color w:val="0000FF"/>
                  <w:spacing w:val="-6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Policy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Concerning</w:t>
              </w:r>
              <w:r w:rsidR="008C41A9">
                <w:rPr>
                  <w:color w:val="0000FF"/>
                  <w:spacing w:val="-4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Eligible</w:t>
              </w:r>
              <w:r w:rsidR="008C41A9">
                <w:rPr>
                  <w:color w:val="0000FF"/>
                  <w:spacing w:val="-3"/>
                  <w:sz w:val="24"/>
                  <w:u w:color="0000FF"/>
                </w:rPr>
                <w:t xml:space="preserve"> </w:t>
              </w:r>
              <w:r w:rsidR="008C41A9">
                <w:rPr>
                  <w:color w:val="0000FF"/>
                  <w:sz w:val="24"/>
                  <w:u w:color="0000FF"/>
                </w:rPr>
                <w:t>Exhibitors</w:t>
              </w:r>
            </w:hyperlink>
          </w:p>
        </w:tc>
        <w:tc>
          <w:tcPr>
            <w:tcW w:w="5040" w:type="dxa"/>
          </w:tcPr>
          <w:p w14:paraId="085F8FEE" w14:textId="77777777" w:rsidR="009E5739" w:rsidRDefault="008C41A9">
            <w:pPr>
              <w:pStyle w:val="TableParagraph"/>
              <w:ind w:right="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</w:tr>
    </w:tbl>
    <w:p w14:paraId="7A645645" w14:textId="77777777" w:rsidR="009E5739" w:rsidRDefault="009E5739">
      <w:pPr>
        <w:jc w:val="right"/>
        <w:rPr>
          <w:sz w:val="24"/>
        </w:rPr>
        <w:sectPr w:rsidR="009E5739">
          <w:footerReference w:type="default" r:id="rId8"/>
          <w:pgSz w:w="12240" w:h="15840"/>
          <w:pgMar w:top="1500" w:right="500" w:bottom="1160" w:left="500" w:header="0" w:footer="971" w:gutter="0"/>
          <w:pgNumType w:start="1"/>
          <w:cols w:space="720"/>
        </w:sectPr>
      </w:pPr>
    </w:p>
    <w:p w14:paraId="764E8F1F" w14:textId="77777777" w:rsidR="009E5739" w:rsidRDefault="008C41A9">
      <w:pPr>
        <w:pStyle w:val="Heading1"/>
        <w:spacing w:before="76"/>
        <w:ind w:right="1885"/>
        <w:rPr>
          <w:u w:val="none"/>
        </w:rPr>
      </w:pPr>
      <w:bookmarkStart w:id="0" w:name="ASSOCIATE_MEMBERS"/>
      <w:bookmarkStart w:id="1" w:name="_bookmark0"/>
      <w:bookmarkEnd w:id="0"/>
      <w:bookmarkEnd w:id="1"/>
      <w:r>
        <w:lastRenderedPageBreak/>
        <w:t>ASSOCIATE</w:t>
      </w:r>
      <w:r>
        <w:rPr>
          <w:spacing w:val="-10"/>
        </w:rPr>
        <w:t xml:space="preserve"> </w:t>
      </w:r>
      <w:r>
        <w:t>MEMBERS</w:t>
      </w:r>
    </w:p>
    <w:p w14:paraId="3ED5946B" w14:textId="77777777" w:rsidR="009E5739" w:rsidRDefault="009E5739">
      <w:pPr>
        <w:pStyle w:val="BodyText"/>
        <w:spacing w:before="1"/>
        <w:rPr>
          <w:b/>
          <w:sz w:val="16"/>
        </w:rPr>
      </w:pPr>
    </w:p>
    <w:p w14:paraId="22ABA5F7" w14:textId="77777777" w:rsidR="009E5739" w:rsidRDefault="008C41A9">
      <w:pPr>
        <w:pStyle w:val="BodyText"/>
        <w:spacing w:before="92"/>
        <w:ind w:left="220" w:right="469"/>
      </w:pPr>
      <w:r>
        <w:rPr>
          <w:b/>
        </w:rPr>
        <w:t xml:space="preserve">ADVERTISING IN </w:t>
      </w:r>
      <w:r>
        <w:rPr>
          <w:b/>
          <w:i/>
        </w:rPr>
        <w:t>THE IPSSAN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 xml:space="preserve">Advertising in </w:t>
      </w:r>
      <w:r>
        <w:rPr>
          <w:i/>
        </w:rPr>
        <w:t xml:space="preserve">The IPSSAN </w:t>
      </w:r>
      <w:r>
        <w:t>will be limited to Associate Members.</w:t>
      </w:r>
      <w:r>
        <w:rPr>
          <w:spacing w:val="-64"/>
        </w:rPr>
        <w:t xml:space="preserve"> </w:t>
      </w:r>
      <w:r>
        <w:t xml:space="preserve">All ads in </w:t>
      </w:r>
      <w:r>
        <w:rPr>
          <w:i/>
        </w:rPr>
        <w:t xml:space="preserve">The IPSSAN </w:t>
      </w:r>
      <w:r>
        <w:t>will be limited to specifications in the advertising rate sheet.</w:t>
      </w:r>
      <w:r>
        <w:rPr>
          <w:spacing w:val="1"/>
        </w:rPr>
        <w:t xml:space="preserve"> </w:t>
      </w:r>
      <w:r>
        <w:t>All other</w:t>
      </w:r>
      <w:r>
        <w:rPr>
          <w:spacing w:val="1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 for</w:t>
      </w:r>
      <w:r>
        <w:rPr>
          <w:spacing w:val="-1"/>
        </w:rPr>
        <w:t xml:space="preserve"> </w:t>
      </w:r>
      <w:r>
        <w:t>flyers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insertion.</w:t>
      </w:r>
    </w:p>
    <w:p w14:paraId="2E0AA715" w14:textId="77777777" w:rsidR="009E5739" w:rsidRDefault="008C41A9">
      <w:pPr>
        <w:ind w:left="220"/>
        <w:rPr>
          <w:sz w:val="24"/>
        </w:rPr>
      </w:pPr>
      <w:r>
        <w:rPr>
          <w:b/>
          <w:sz w:val="24"/>
        </w:rPr>
        <w:t>ANNUAL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ASSOCIATE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6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each year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annual</w:t>
      </w:r>
      <w:r>
        <w:rPr>
          <w:spacing w:val="-1"/>
          <w:sz w:val="24"/>
        </w:rPr>
        <w:t xml:space="preserve"> </w:t>
      </w:r>
      <w:r>
        <w:rPr>
          <w:sz w:val="24"/>
        </w:rPr>
        <w:t>billing.</w:t>
      </w:r>
    </w:p>
    <w:p w14:paraId="69B8ACDD" w14:textId="77777777" w:rsidR="009E5739" w:rsidRDefault="009E5739">
      <w:pPr>
        <w:pStyle w:val="BodyText"/>
        <w:spacing w:before="11"/>
        <w:rPr>
          <w:sz w:val="23"/>
        </w:rPr>
      </w:pPr>
    </w:p>
    <w:p w14:paraId="6CCC8B20" w14:textId="77777777" w:rsidR="009E5739" w:rsidRDefault="008C41A9">
      <w:pPr>
        <w:pStyle w:val="BodyText"/>
        <w:ind w:left="220" w:right="469"/>
      </w:pPr>
      <w:r>
        <w:t>All associate members will be asked to review their contact information annually and approve or</w:t>
      </w:r>
      <w:r>
        <w:rPr>
          <w:spacing w:val="1"/>
        </w:rPr>
        <w:t xml:space="preserve"> </w:t>
      </w:r>
      <w:r>
        <w:t>make any changes.</w:t>
      </w:r>
      <w:r>
        <w:rPr>
          <w:spacing w:val="1"/>
        </w:rPr>
        <w:t xml:space="preserve"> </w:t>
      </w:r>
      <w:r>
        <w:t>In addition, a review of all associate members holding a California State</w:t>
      </w:r>
      <w:r>
        <w:rPr>
          <w:spacing w:val="1"/>
        </w:rPr>
        <w:t xml:space="preserve"> </w:t>
      </w:r>
      <w:r>
        <w:t>Contractor's License (or licenses required in all other states) will be made by the associate member</w:t>
      </w:r>
      <w:r>
        <w:rPr>
          <w:spacing w:val="-64"/>
        </w:rPr>
        <w:t xml:space="preserve"> </w:t>
      </w:r>
      <w:r>
        <w:t>chair (membership program chair) who will contact the CSLB by telephone to determine if any</w:t>
      </w:r>
      <w:r>
        <w:rPr>
          <w:spacing w:val="1"/>
        </w:rPr>
        <w:t xml:space="preserve"> </w:t>
      </w:r>
      <w:r>
        <w:t>complaints are on file.</w:t>
      </w:r>
      <w:r>
        <w:rPr>
          <w:spacing w:val="1"/>
        </w:rPr>
        <w:t xml:space="preserve"> </w:t>
      </w:r>
      <w:r>
        <w:t>If there are complaints and/or pending litigation that is serious enough to</w:t>
      </w:r>
      <w:r>
        <w:rPr>
          <w:spacing w:val="1"/>
        </w:rPr>
        <w:t xml:space="preserve"> </w:t>
      </w:r>
      <w:r>
        <w:t>question that member's continued relationship with IPSSA, the associate member chair will contact</w:t>
      </w:r>
      <w:r>
        <w:rPr>
          <w:spacing w:val="-64"/>
        </w:rPr>
        <w:t xml:space="preserve"> </w:t>
      </w:r>
      <w:r>
        <w:t>the company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clarification.</w:t>
      </w:r>
    </w:p>
    <w:p w14:paraId="7E023997" w14:textId="77777777" w:rsidR="009E5739" w:rsidRDefault="009E5739">
      <w:pPr>
        <w:pStyle w:val="BodyText"/>
      </w:pPr>
    </w:p>
    <w:p w14:paraId="36685682" w14:textId="77777777" w:rsidR="009E5739" w:rsidRDefault="008C41A9">
      <w:pPr>
        <w:pStyle w:val="BodyText"/>
        <w:ind w:left="220" w:right="301"/>
      </w:pPr>
      <w:r>
        <w:t>Any current or prospective associate member in the business of contracting (including but not limited</w:t>
      </w:r>
      <w:r>
        <w:rPr>
          <w:spacing w:val="-64"/>
        </w:rPr>
        <w:t xml:space="preserve"> </w:t>
      </w:r>
      <w:r>
        <w:t>to altering, repairing, improving, or modifying real property) shall provide a certificate of commercial</w:t>
      </w:r>
      <w:r>
        <w:rPr>
          <w:spacing w:val="1"/>
        </w:rPr>
        <w:t xml:space="preserve"> </w:t>
      </w:r>
      <w:r>
        <w:t>general liability insurance as a condition of their associate membership with IPSSA, with a limit of not</w:t>
      </w:r>
      <w:r>
        <w:rPr>
          <w:spacing w:val="-64"/>
        </w:rPr>
        <w:t xml:space="preserve"> </w:t>
      </w:r>
      <w:r>
        <w:t>less than $1,000,000.</w:t>
      </w:r>
      <w:r>
        <w:rPr>
          <w:spacing w:val="1"/>
        </w:rPr>
        <w:t xml:space="preserve"> </w:t>
      </w:r>
      <w:r>
        <w:t>Associate member will provide IPSSA with current renewal each year they</w:t>
      </w:r>
      <w:r>
        <w:rPr>
          <w:spacing w:val="1"/>
        </w:rPr>
        <w:t xml:space="preserve"> </w:t>
      </w:r>
      <w:r>
        <w:t>remain a member. The member chair will inspect certificates annually and send a reminder to those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 provided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 certificate</w:t>
      </w:r>
      <w:r>
        <w:rPr>
          <w:spacing w:val="-1"/>
        </w:rPr>
        <w:t xml:space="preserve"> </w:t>
      </w:r>
      <w:r>
        <w:t>of insurance.</w:t>
      </w:r>
    </w:p>
    <w:p w14:paraId="5BCB8E6B" w14:textId="77777777" w:rsidR="009E5739" w:rsidRDefault="008C41A9">
      <w:pPr>
        <w:pStyle w:val="BodyText"/>
        <w:ind w:left="219" w:right="235"/>
      </w:pPr>
      <w:r>
        <w:t>Renewal of associate members will be administered by the association staff. Renewal and new</w:t>
      </w:r>
      <w:r>
        <w:rPr>
          <w:spacing w:val="1"/>
        </w:rPr>
        <w:t xml:space="preserve"> </w:t>
      </w:r>
      <w:r>
        <w:t>associate members will be billed on an annual basis per their anniversary in date. Renewal reminders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45-days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date.</w:t>
      </w:r>
    </w:p>
    <w:p w14:paraId="2B238CDE" w14:textId="77777777" w:rsidR="009E5739" w:rsidRDefault="009E5739">
      <w:pPr>
        <w:pStyle w:val="BodyText"/>
      </w:pPr>
    </w:p>
    <w:p w14:paraId="0DDFED01" w14:textId="77777777" w:rsidR="009E5739" w:rsidRDefault="008C41A9">
      <w:pPr>
        <w:pStyle w:val="BodyText"/>
        <w:ind w:left="219" w:right="476" w:firstLine="67"/>
      </w:pPr>
      <w:r>
        <w:t>If an associate member does no longer meets the qualification of membership, the chair of the</w:t>
      </w:r>
      <w:r>
        <w:rPr>
          <w:spacing w:val="1"/>
        </w:rPr>
        <w:t xml:space="preserve"> </w:t>
      </w:r>
      <w:r>
        <w:t>membership program committee will ask the BORD for guidance. If further investigation is required,</w:t>
      </w:r>
      <w:r>
        <w:rPr>
          <w:spacing w:val="-64"/>
        </w:rPr>
        <w:t xml:space="preserve"> </w:t>
      </w:r>
      <w:r>
        <w:t>the BORD will</w:t>
      </w:r>
      <w:r>
        <w:rPr>
          <w:spacing w:val="-1"/>
        </w:rPr>
        <w:t xml:space="preserve"> </w:t>
      </w:r>
      <w:r>
        <w:t>seek legal counsel</w:t>
      </w:r>
      <w:r>
        <w:rPr>
          <w:spacing w:val="-1"/>
        </w:rPr>
        <w:t xml:space="preserve"> </w:t>
      </w:r>
      <w:r>
        <w:t>advise.</w:t>
      </w:r>
    </w:p>
    <w:p w14:paraId="6293F65C" w14:textId="77777777" w:rsidR="009E5739" w:rsidRDefault="009E5739">
      <w:pPr>
        <w:pStyle w:val="BodyText"/>
      </w:pPr>
    </w:p>
    <w:p w14:paraId="615F0DB3" w14:textId="77777777" w:rsidR="009E5739" w:rsidRDefault="008C41A9">
      <w:pPr>
        <w:pStyle w:val="BodyText"/>
        <w:ind w:left="219"/>
      </w:pPr>
      <w:r>
        <w:rPr>
          <w:b/>
        </w:rPr>
        <w:t>DUES AND FEE PAYMENT SCHEDULE:</w:t>
      </w:r>
      <w:r>
        <w:rPr>
          <w:b/>
          <w:spacing w:val="1"/>
        </w:rPr>
        <w:t xml:space="preserve"> </w:t>
      </w:r>
      <w:r>
        <w:t>Following the regular billing period, all associate members</w:t>
      </w:r>
      <w:r>
        <w:rPr>
          <w:spacing w:val="-64"/>
        </w:rPr>
        <w:t xml:space="preserve"> </w:t>
      </w:r>
      <w:r>
        <w:t>will be given 60 days to pay advertising fees and/or dues or they will be suspended until payment is</w:t>
      </w:r>
      <w:r>
        <w:rPr>
          <w:spacing w:val="1"/>
        </w:rPr>
        <w:t xml:space="preserve"> </w:t>
      </w:r>
      <w:r>
        <w:t>received.</w:t>
      </w:r>
      <w:r>
        <w:rPr>
          <w:spacing w:val="1"/>
        </w:rPr>
        <w:t xml:space="preserve"> </w:t>
      </w:r>
      <w:r>
        <w:t>If payments for dues and/or advertising are not paid in full by 60 days of invoice date</w:t>
      </w:r>
      <w:r>
        <w:rPr>
          <w:spacing w:val="1"/>
        </w:rPr>
        <w:t xml:space="preserve"> </w:t>
      </w:r>
      <w:r>
        <w:t>membership will be</w:t>
      </w:r>
      <w:r>
        <w:rPr>
          <w:spacing w:val="1"/>
        </w:rPr>
        <w:t xml:space="preserve"> </w:t>
      </w:r>
      <w:r>
        <w:t>cancelled.</w:t>
      </w:r>
    </w:p>
    <w:p w14:paraId="169D638C" w14:textId="77777777" w:rsidR="009E5739" w:rsidRDefault="009E5739">
      <w:pPr>
        <w:pStyle w:val="BodyText"/>
      </w:pPr>
    </w:p>
    <w:p w14:paraId="2F00AB55" w14:textId="77777777" w:rsidR="009E5739" w:rsidRDefault="008C41A9">
      <w:pPr>
        <w:pStyle w:val="BodyText"/>
        <w:ind w:left="220"/>
      </w:pP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BORD.</w:t>
      </w:r>
    </w:p>
    <w:p w14:paraId="47B99B91" w14:textId="77777777" w:rsidR="009E5739" w:rsidRDefault="009E5739">
      <w:pPr>
        <w:pStyle w:val="BodyText"/>
      </w:pPr>
    </w:p>
    <w:p w14:paraId="3691F2A7" w14:textId="77777777" w:rsidR="009E5739" w:rsidRDefault="008C41A9">
      <w:pPr>
        <w:pStyle w:val="BodyText"/>
        <w:spacing w:before="1"/>
        <w:ind w:left="219" w:right="622"/>
      </w:pPr>
      <w:r>
        <w:rPr>
          <w:b/>
        </w:rPr>
        <w:t>ASSOCIATE MEMBERS/CHAPTER SUPPORTERS:</w:t>
      </w:r>
      <w:r>
        <w:rPr>
          <w:b/>
          <w:spacing w:val="1"/>
        </w:rPr>
        <w:t xml:space="preserve"> </w:t>
      </w:r>
      <w:r>
        <w:t>Chapters shall not discriminate against</w:t>
      </w:r>
      <w:r>
        <w:rPr>
          <w:spacing w:val="1"/>
        </w:rPr>
        <w:t xml:space="preserve"> </w:t>
      </w:r>
      <w:r>
        <w:t>associate members in favor of chapter supporters, nor shall associate members be pressured into</w:t>
      </w:r>
      <w:r>
        <w:rPr>
          <w:spacing w:val="-64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supporters.</w:t>
      </w:r>
    </w:p>
    <w:p w14:paraId="1816B681" w14:textId="77777777" w:rsidR="009E5739" w:rsidRDefault="009E5739">
      <w:pPr>
        <w:pStyle w:val="BodyText"/>
        <w:spacing w:before="11"/>
        <w:rPr>
          <w:sz w:val="23"/>
        </w:rPr>
      </w:pPr>
    </w:p>
    <w:p w14:paraId="3A64316E" w14:textId="77777777" w:rsidR="009E5739" w:rsidRDefault="008C41A9">
      <w:pPr>
        <w:pStyle w:val="BodyText"/>
        <w:ind w:left="219" w:right="221"/>
      </w:pPr>
      <w:r>
        <w:rPr>
          <w:b/>
        </w:rPr>
        <w:t>AFFILIATED ASSOCIATE MEMBERS:</w:t>
      </w:r>
      <w:r>
        <w:rPr>
          <w:b/>
          <w:spacing w:val="66"/>
        </w:rPr>
        <w:t xml:space="preserve"> </w:t>
      </w:r>
      <w:r>
        <w:t>IPSSA members may become affiliated associate members</w:t>
      </w:r>
      <w:r>
        <w:rPr>
          <w:spacing w:val="1"/>
        </w:rPr>
        <w:t xml:space="preserve"> </w:t>
      </w:r>
      <w:r>
        <w:t>if they have a product that is in production, marketed and readily available to pool service technicians.</w:t>
      </w:r>
      <w:r>
        <w:rPr>
          <w:spacing w:val="-64"/>
        </w:rPr>
        <w:t xml:space="preserve"> </w:t>
      </w:r>
      <w:r>
        <w:t>Fee is set by committee and approved by BORD, which is recorded in the minutes.</w:t>
      </w:r>
      <w:r>
        <w:rPr>
          <w:spacing w:val="1"/>
        </w:rPr>
        <w:t xml:space="preserve"> </w:t>
      </w:r>
      <w:r>
        <w:t>The only benefit</w:t>
      </w:r>
      <w:r>
        <w:rPr>
          <w:spacing w:val="1"/>
        </w:rPr>
        <w:t xml:space="preserve"> </w:t>
      </w:r>
      <w:r>
        <w:t xml:space="preserve">available will be advertising in The IPSSAN and they will not be listed on the back page of </w:t>
      </w:r>
      <w:r>
        <w:rPr>
          <w:i/>
        </w:rPr>
        <w:t>The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IPSSAN</w:t>
      </w:r>
      <w:proofErr w:type="gramEnd"/>
      <w:r>
        <w:rPr>
          <w:i/>
          <w:spacing w:val="-4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will they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 other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privileges.</w:t>
      </w:r>
    </w:p>
    <w:p w14:paraId="30C91623" w14:textId="77777777" w:rsidR="009E5739" w:rsidRDefault="009E5739">
      <w:pPr>
        <w:pStyle w:val="BodyText"/>
        <w:spacing w:before="1"/>
      </w:pPr>
    </w:p>
    <w:p w14:paraId="2D631A01" w14:textId="77777777" w:rsidR="009E5739" w:rsidRDefault="008C41A9">
      <w:pPr>
        <w:ind w:left="220" w:right="301"/>
        <w:rPr>
          <w:sz w:val="24"/>
        </w:rPr>
      </w:pPr>
      <w:r>
        <w:rPr>
          <w:b/>
          <w:sz w:val="24"/>
        </w:rPr>
        <w:t>PURCHASE OF ASSOCIATE MEMBER COMPANY: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an associate member is purchased by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company,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dues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expiration.</w:t>
      </w:r>
    </w:p>
    <w:p w14:paraId="4DE9514F" w14:textId="77777777" w:rsidR="009E5739" w:rsidRDefault="009E5739">
      <w:pPr>
        <w:rPr>
          <w:sz w:val="24"/>
        </w:rPr>
        <w:sectPr w:rsidR="009E5739">
          <w:pgSz w:w="12240" w:h="15840"/>
          <w:pgMar w:top="920" w:right="500" w:bottom="1160" w:left="500" w:header="0" w:footer="971" w:gutter="0"/>
          <w:cols w:space="720"/>
        </w:sectPr>
      </w:pPr>
    </w:p>
    <w:p w14:paraId="0AE11F57" w14:textId="77777777" w:rsidR="009E5739" w:rsidRDefault="008C41A9">
      <w:pPr>
        <w:pStyle w:val="BodyText"/>
        <w:spacing w:before="80"/>
        <w:ind w:left="219" w:right="769"/>
      </w:pPr>
      <w:r>
        <w:lastRenderedPageBreak/>
        <w:t>However, the new company will need to submit a completed associate member application form,</w:t>
      </w:r>
      <w:r>
        <w:rPr>
          <w:spacing w:val="-6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BORD meeting,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approval.</w:t>
      </w:r>
    </w:p>
    <w:p w14:paraId="797C05B3" w14:textId="77777777" w:rsidR="009E5739" w:rsidRDefault="009E5739">
      <w:pPr>
        <w:pStyle w:val="BodyText"/>
      </w:pPr>
    </w:p>
    <w:p w14:paraId="25F38D9A" w14:textId="77777777" w:rsidR="009E5739" w:rsidRDefault="008C41A9">
      <w:pPr>
        <w:pStyle w:val="BodyText"/>
        <w:ind w:left="220" w:right="469"/>
      </w:pPr>
      <w:r>
        <w:rPr>
          <w:b/>
        </w:rPr>
        <w:t>CHAPTER MEETINGS:</w:t>
      </w:r>
      <w:r>
        <w:rPr>
          <w:b/>
          <w:spacing w:val="1"/>
        </w:rPr>
        <w:t xml:space="preserve"> </w:t>
      </w:r>
      <w:r>
        <w:t>Although associate members should have priority as chapter meeting</w:t>
      </w:r>
      <w:r>
        <w:rPr>
          <w:spacing w:val="-64"/>
        </w:rPr>
        <w:t xml:space="preserve"> </w:t>
      </w:r>
      <w:r>
        <w:t>speakers, 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schedule their</w:t>
      </w:r>
      <w:r>
        <w:rPr>
          <w:spacing w:val="-1"/>
        </w:rPr>
        <w:t xml:space="preserve"> </w:t>
      </w:r>
      <w:r>
        <w:t>time at</w:t>
      </w:r>
      <w:r>
        <w:rPr>
          <w:spacing w:val="-4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advance.</w:t>
      </w:r>
    </w:p>
    <w:p w14:paraId="0B8C243E" w14:textId="77777777" w:rsidR="009E5739" w:rsidRDefault="009E5739">
      <w:pPr>
        <w:pStyle w:val="BodyText"/>
      </w:pPr>
    </w:p>
    <w:p w14:paraId="1A570317" w14:textId="77777777" w:rsidR="009E5739" w:rsidRDefault="008C41A9">
      <w:pPr>
        <w:pStyle w:val="Heading1"/>
        <w:ind w:left="220"/>
        <w:jc w:val="left"/>
        <w:rPr>
          <w:u w:val="none"/>
        </w:rPr>
      </w:pPr>
      <w:r>
        <w:rPr>
          <w:u w:val="none"/>
        </w:rPr>
        <w:t>PROCESS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APPROVING</w:t>
      </w:r>
      <w:r>
        <w:rPr>
          <w:spacing w:val="-3"/>
          <w:u w:val="none"/>
        </w:rPr>
        <w:t xml:space="preserve"> </w:t>
      </w:r>
      <w:r>
        <w:rPr>
          <w:u w:val="none"/>
        </w:rPr>
        <w:t>ASSOCIATE</w:t>
      </w:r>
      <w:r>
        <w:rPr>
          <w:spacing w:val="-6"/>
          <w:u w:val="none"/>
        </w:rPr>
        <w:t xml:space="preserve"> </w:t>
      </w:r>
      <w:r>
        <w:rPr>
          <w:u w:val="none"/>
        </w:rPr>
        <w:t>MEMBER</w:t>
      </w:r>
      <w:r>
        <w:rPr>
          <w:spacing w:val="-4"/>
          <w:u w:val="none"/>
        </w:rPr>
        <w:t xml:space="preserve"> </w:t>
      </w:r>
      <w:r>
        <w:rPr>
          <w:u w:val="none"/>
        </w:rPr>
        <w:t>APPLICATIONS:</w:t>
      </w:r>
    </w:p>
    <w:p w14:paraId="171E5569" w14:textId="77777777" w:rsidR="009E5739" w:rsidRDefault="008C41A9">
      <w:pPr>
        <w:pStyle w:val="ListParagraph"/>
        <w:numPr>
          <w:ilvl w:val="0"/>
          <w:numId w:val="23"/>
        </w:numPr>
        <w:tabs>
          <w:tab w:val="left" w:pos="654"/>
          <w:tab w:val="left" w:pos="655"/>
        </w:tabs>
        <w:rPr>
          <w:sz w:val="24"/>
        </w:rPr>
      </w:pP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contacts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application.</w:t>
      </w:r>
    </w:p>
    <w:p w14:paraId="01BF5EA3" w14:textId="77777777" w:rsidR="009E5739" w:rsidRDefault="009E5739">
      <w:pPr>
        <w:pStyle w:val="BodyText"/>
      </w:pPr>
    </w:p>
    <w:p w14:paraId="259E3D40" w14:textId="77777777" w:rsidR="009E5739" w:rsidRDefault="008C41A9">
      <w:pPr>
        <w:pStyle w:val="ListParagraph"/>
        <w:numPr>
          <w:ilvl w:val="0"/>
          <w:numId w:val="23"/>
        </w:numPr>
        <w:tabs>
          <w:tab w:val="left" w:pos="654"/>
          <w:tab w:val="left" w:pos="655"/>
        </w:tabs>
        <w:ind w:right="790"/>
        <w:rPr>
          <w:sz w:val="24"/>
        </w:rPr>
      </w:pPr>
      <w:r>
        <w:rPr>
          <w:sz w:val="24"/>
        </w:rPr>
        <w:t>Membership program committee chair and the executive director will conduct a review of the</w:t>
      </w:r>
      <w:r>
        <w:rPr>
          <w:spacing w:val="-64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member.</w:t>
      </w:r>
    </w:p>
    <w:p w14:paraId="42A09645" w14:textId="77777777" w:rsidR="009E5739" w:rsidRDefault="008C41A9">
      <w:pPr>
        <w:pStyle w:val="ListParagraph"/>
        <w:numPr>
          <w:ilvl w:val="0"/>
          <w:numId w:val="23"/>
        </w:numPr>
        <w:tabs>
          <w:tab w:val="left" w:pos="721"/>
          <w:tab w:val="left" w:pos="722"/>
        </w:tabs>
        <w:ind w:right="219"/>
        <w:rPr>
          <w:sz w:val="24"/>
        </w:rPr>
      </w:pPr>
      <w:r>
        <w:tab/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application by depositing check or processing credit card. If after approval by committee, check or</w:t>
      </w:r>
      <w:r>
        <w:rPr>
          <w:spacing w:val="-64"/>
          <w:sz w:val="24"/>
        </w:rPr>
        <w:t xml:space="preserve"> </w:t>
      </w:r>
      <w:r>
        <w:rPr>
          <w:sz w:val="24"/>
        </w:rPr>
        <w:t>credit card is declined (NSF), membership will be revoked, and chair will be notified of the status</w:t>
      </w:r>
      <w:r>
        <w:rPr>
          <w:spacing w:val="1"/>
          <w:sz w:val="24"/>
        </w:rPr>
        <w:t xml:space="preserve"> </w:t>
      </w:r>
      <w:r>
        <w:rPr>
          <w:sz w:val="24"/>
        </w:rPr>
        <w:t>of that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membership.</w:t>
      </w:r>
    </w:p>
    <w:p w14:paraId="25B1B3A1" w14:textId="77777777" w:rsidR="009E5739" w:rsidRDefault="009E5739">
      <w:pPr>
        <w:pStyle w:val="BodyText"/>
      </w:pPr>
    </w:p>
    <w:p w14:paraId="2D44E3CF" w14:textId="77777777" w:rsidR="009E5739" w:rsidRDefault="008C41A9">
      <w:pPr>
        <w:pStyle w:val="ListParagraph"/>
        <w:numPr>
          <w:ilvl w:val="0"/>
          <w:numId w:val="23"/>
        </w:numPr>
        <w:tabs>
          <w:tab w:val="left" w:pos="654"/>
          <w:tab w:val="left" w:pos="655"/>
        </w:tabs>
        <w:spacing w:before="1"/>
        <w:ind w:right="324"/>
        <w:rPr>
          <w:sz w:val="24"/>
        </w:rPr>
      </w:pPr>
      <w:r>
        <w:rPr>
          <w:sz w:val="24"/>
        </w:rPr>
        <w:t>Executive director will send out application report from membership program committee approval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three (3)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BORD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newly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member.</w:t>
      </w:r>
    </w:p>
    <w:p w14:paraId="46E43824" w14:textId="77777777" w:rsidR="009E5739" w:rsidRDefault="008C41A9">
      <w:pPr>
        <w:pStyle w:val="BodyText"/>
        <w:ind w:left="219" w:right="369"/>
      </w:pPr>
      <w:r>
        <w:rPr>
          <w:b/>
        </w:rPr>
        <w:t>REINSTATING FORMER ASSOCIATE MEMBERS:</w:t>
      </w:r>
      <w:r>
        <w:rPr>
          <w:b/>
          <w:spacing w:val="1"/>
        </w:rPr>
        <w:t xml:space="preserve"> </w:t>
      </w:r>
      <w:r>
        <w:t>Associate members whose dues have lapsed</w:t>
      </w:r>
      <w:r>
        <w:rPr>
          <w:spacing w:val="1"/>
        </w:rPr>
        <w:t xml:space="preserve"> </w:t>
      </w:r>
      <w:r>
        <w:t>must submit a new application, if member drop date is two-years. Application will be reviewed by the</w:t>
      </w:r>
      <w:r>
        <w:rPr>
          <w:spacing w:val="-64"/>
        </w:rPr>
        <w:t xml:space="preserve"> </w:t>
      </w:r>
      <w:r>
        <w:t>membership program committee. That application will not need to be reviewed by the entire BORD</w:t>
      </w:r>
      <w:r>
        <w:rPr>
          <w:spacing w:val="1"/>
        </w:rPr>
        <w:t xml:space="preserve"> </w:t>
      </w:r>
      <w:r>
        <w:t>unless the membership program committee feels it is needed.</w:t>
      </w:r>
      <w:r>
        <w:rPr>
          <w:spacing w:val="67"/>
        </w:rPr>
        <w:t xml:space="preserve"> </w:t>
      </w:r>
      <w:r>
        <w:t>Question why a new application if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renew within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year?</w:t>
      </w:r>
    </w:p>
    <w:p w14:paraId="3C4AA2E8" w14:textId="77777777" w:rsidR="009E5739" w:rsidRDefault="008C41A9">
      <w:pPr>
        <w:pStyle w:val="BodyText"/>
        <w:ind w:left="219" w:right="469"/>
      </w:pPr>
      <w:r>
        <w:rPr>
          <w:b/>
        </w:rPr>
        <w:t>BENEFITS BULLETIN BOARD:</w:t>
      </w:r>
      <w:r>
        <w:rPr>
          <w:b/>
          <w:spacing w:val="1"/>
        </w:rPr>
        <w:t xml:space="preserve"> </w:t>
      </w:r>
      <w:r>
        <w:t>Associate members that want to offer incentives to IPSSA</w:t>
      </w:r>
      <w:r>
        <w:rPr>
          <w:spacing w:val="-64"/>
        </w:rPr>
        <w:t xml:space="preserve"> </w:t>
      </w:r>
      <w:r>
        <w:t>members will be given space in the IPSSAN and on the website, pending approval by the</w:t>
      </w:r>
      <w:r>
        <w:rPr>
          <w:spacing w:val="1"/>
        </w:rPr>
        <w:t xml:space="preserve"> </w:t>
      </w:r>
      <w:r>
        <w:t>membership program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&amp; communication</w:t>
      </w:r>
      <w:r>
        <w:rPr>
          <w:spacing w:val="-1"/>
        </w:rPr>
        <w:t xml:space="preserve"> </w:t>
      </w:r>
      <w:r>
        <w:t>committees.</w:t>
      </w:r>
    </w:p>
    <w:p w14:paraId="1658725B" w14:textId="77777777" w:rsidR="009E5739" w:rsidRDefault="009E5739">
      <w:pPr>
        <w:pStyle w:val="BodyText"/>
      </w:pPr>
    </w:p>
    <w:p w14:paraId="5A27B8E4" w14:textId="77777777" w:rsidR="009E5739" w:rsidRDefault="008C41A9">
      <w:pPr>
        <w:pStyle w:val="Heading1"/>
        <w:ind w:right="1884"/>
        <w:rPr>
          <w:u w:val="none"/>
        </w:rPr>
      </w:pPr>
      <w:bookmarkStart w:id="2" w:name="BOARD_OF_REGIONAL_DIRECTORS_&amp;_BORD_MEETI"/>
      <w:bookmarkStart w:id="3" w:name="_bookmark1"/>
      <w:bookmarkEnd w:id="2"/>
      <w:bookmarkEnd w:id="3"/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MEETINGS</w:t>
      </w:r>
    </w:p>
    <w:p w14:paraId="40ECE6A2" w14:textId="77777777" w:rsidR="009E5739" w:rsidRDefault="009E5739">
      <w:pPr>
        <w:pStyle w:val="BodyText"/>
        <w:rPr>
          <w:b/>
        </w:rPr>
      </w:pPr>
    </w:p>
    <w:p w14:paraId="5B58AC97" w14:textId="77777777" w:rsidR="009E5739" w:rsidRDefault="008C41A9">
      <w:pPr>
        <w:ind w:left="219"/>
        <w:rPr>
          <w:b/>
          <w:sz w:val="24"/>
        </w:rPr>
      </w:pPr>
      <w:r>
        <w:rPr>
          <w:b/>
          <w:sz w:val="24"/>
        </w:rPr>
        <w:t>TERMS:</w:t>
      </w:r>
    </w:p>
    <w:p w14:paraId="73E21197" w14:textId="77777777" w:rsidR="009E5739" w:rsidRDefault="009E5739">
      <w:pPr>
        <w:pStyle w:val="BodyText"/>
        <w:rPr>
          <w:b/>
        </w:rPr>
      </w:pPr>
    </w:p>
    <w:p w14:paraId="42C9CDE8" w14:textId="77777777" w:rsidR="009E5739" w:rsidRDefault="008C41A9">
      <w:pPr>
        <w:ind w:left="220" w:right="469"/>
        <w:rPr>
          <w:sz w:val="24"/>
        </w:rPr>
      </w:pPr>
      <w:r>
        <w:rPr>
          <w:b/>
          <w:sz w:val="24"/>
        </w:rPr>
        <w:t>TERM OF OFFICE FOR BORD MEMBERS: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replacement director that exceeds 50% of the</w:t>
      </w:r>
      <w:r>
        <w:rPr>
          <w:spacing w:val="-64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count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three terms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10-yer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52ED2774" w14:textId="77777777" w:rsidR="009E5739" w:rsidRDefault="009E5739">
      <w:pPr>
        <w:pStyle w:val="BodyText"/>
      </w:pPr>
    </w:p>
    <w:p w14:paraId="6F0F75BD" w14:textId="77777777" w:rsidR="009E5739" w:rsidRDefault="008C41A9">
      <w:pPr>
        <w:pStyle w:val="BodyText"/>
        <w:ind w:left="220"/>
      </w:pPr>
      <w:r>
        <w:t>All</w:t>
      </w:r>
      <w:r>
        <w:rPr>
          <w:spacing w:val="-2"/>
        </w:rPr>
        <w:t xml:space="preserve"> </w:t>
      </w:r>
      <w:r>
        <w:t>elected BORD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 chapter</w:t>
      </w:r>
      <w:r>
        <w:rPr>
          <w:spacing w:val="-5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Meeting.</w:t>
      </w:r>
    </w:p>
    <w:p w14:paraId="3F24C361" w14:textId="77777777" w:rsidR="009E5739" w:rsidRDefault="009E5739">
      <w:pPr>
        <w:pStyle w:val="BodyText"/>
      </w:pPr>
    </w:p>
    <w:p w14:paraId="0068337D" w14:textId="77777777" w:rsidR="009E5739" w:rsidRDefault="008C41A9">
      <w:pPr>
        <w:pStyle w:val="Heading1"/>
        <w:ind w:left="219"/>
        <w:jc w:val="left"/>
        <w:rPr>
          <w:u w:val="none"/>
        </w:rPr>
      </w:pPr>
      <w:r>
        <w:rPr>
          <w:u w:val="none"/>
        </w:rPr>
        <w:t>CORPORATE</w:t>
      </w:r>
      <w:r>
        <w:rPr>
          <w:spacing w:val="-6"/>
          <w:u w:val="none"/>
        </w:rPr>
        <w:t xml:space="preserve"> </w:t>
      </w:r>
      <w:r>
        <w:rPr>
          <w:u w:val="none"/>
        </w:rPr>
        <w:t>OFFICER</w:t>
      </w:r>
      <w:r>
        <w:rPr>
          <w:spacing w:val="-7"/>
          <w:u w:val="none"/>
        </w:rPr>
        <w:t xml:space="preserve"> </w:t>
      </w:r>
      <w:r>
        <w:rPr>
          <w:u w:val="none"/>
        </w:rPr>
        <w:t>ELECTIONS:</w:t>
      </w:r>
    </w:p>
    <w:p w14:paraId="388BEE52" w14:textId="77777777" w:rsidR="009E5739" w:rsidRDefault="009E5739">
      <w:pPr>
        <w:pStyle w:val="BodyText"/>
        <w:rPr>
          <w:b/>
        </w:rPr>
      </w:pPr>
    </w:p>
    <w:p w14:paraId="6B428433" w14:textId="77777777" w:rsidR="009E5739" w:rsidRDefault="008C41A9">
      <w:pPr>
        <w:pStyle w:val="BodyText"/>
        <w:ind w:left="219" w:right="469"/>
      </w:pPr>
      <w:r>
        <w:t>Those members who desire to be considered for officer positions must submit a written letter of</w:t>
      </w:r>
      <w:r>
        <w:rPr>
          <w:spacing w:val="1"/>
        </w:rPr>
        <w:t xml:space="preserve"> </w:t>
      </w:r>
      <w:r>
        <w:t>intent to the executive director at least 45 days prior to the IPSSA Annual Meeting. This letter shall</w:t>
      </w:r>
      <w:r>
        <w:rPr>
          <w:spacing w:val="-64"/>
        </w:rPr>
        <w:t xml:space="preserve"> </w:t>
      </w:r>
      <w:r>
        <w:t>include the declaration of intent to seek an office, a list of qualifications for that office, reasons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 the</w:t>
      </w:r>
      <w:r>
        <w:rPr>
          <w:spacing w:val="2"/>
        </w:rPr>
        <w:t xml:space="preserve"> </w:t>
      </w:r>
      <w:r>
        <w:t>nominee</w:t>
      </w:r>
      <w:r>
        <w:rPr>
          <w:spacing w:val="1"/>
        </w:rPr>
        <w:t xml:space="preserve"> </w:t>
      </w:r>
      <w:r>
        <w:t>plans to</w:t>
      </w:r>
      <w:r>
        <w:rPr>
          <w:spacing w:val="1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 term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they be</w:t>
      </w:r>
      <w:r>
        <w:rPr>
          <w:spacing w:val="-63"/>
        </w:rPr>
        <w:t xml:space="preserve"> </w:t>
      </w:r>
      <w:r>
        <w:t>elected.</w:t>
      </w:r>
    </w:p>
    <w:p w14:paraId="71D67A88" w14:textId="77777777" w:rsidR="009E5739" w:rsidRDefault="009E5739">
      <w:pPr>
        <w:pStyle w:val="BodyText"/>
      </w:pPr>
    </w:p>
    <w:p w14:paraId="4C27A3B9" w14:textId="77777777" w:rsidR="009E5739" w:rsidRDefault="008C41A9">
      <w:pPr>
        <w:pStyle w:val="BodyText"/>
        <w:ind w:left="219" w:right="301"/>
      </w:pP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t>meeting,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forth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IPSSA</w:t>
      </w:r>
      <w:r>
        <w:rPr>
          <w:spacing w:val="6"/>
        </w:rPr>
        <w:t xml:space="preserve"> </w:t>
      </w:r>
      <w:r>
        <w:t>bylaws,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BORD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election of those officers.</w:t>
      </w:r>
      <w:r>
        <w:rPr>
          <w:spacing w:val="1"/>
        </w:rPr>
        <w:t xml:space="preserve"> </w:t>
      </w:r>
      <w:r>
        <w:t xml:space="preserve">That meeting shall be chaired by the executive </w:t>
      </w:r>
      <w:proofErr w:type="gramStart"/>
      <w:r>
        <w:t>director</w:t>
      </w:r>
      <w:proofErr w:type="gramEnd"/>
      <w:r>
        <w:t xml:space="preserve"> or someone</w:t>
      </w:r>
      <w:r>
        <w:rPr>
          <w:spacing w:val="1"/>
        </w:rPr>
        <w:t xml:space="preserve"> </w:t>
      </w:r>
      <w:r>
        <w:t>designated by the BORD if the executive director is not available. All those who have submitted</w:t>
      </w:r>
      <w:r>
        <w:rPr>
          <w:spacing w:val="1"/>
        </w:rPr>
        <w:t xml:space="preserve"> </w:t>
      </w:r>
      <w:r>
        <w:t>letters of</w:t>
      </w:r>
      <w:r>
        <w:rPr>
          <w:spacing w:val="-2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 opportunity to</w:t>
      </w:r>
      <w:r>
        <w:rPr>
          <w:spacing w:val="2"/>
        </w:rPr>
        <w:t xml:space="preserve"> </w:t>
      </w:r>
      <w:r>
        <w:t>orally</w:t>
      </w:r>
      <w:r>
        <w:rPr>
          <w:spacing w:val="-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for election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declared.</w:t>
      </w:r>
      <w:r>
        <w:rPr>
          <w:spacing w:val="5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nomination</w:t>
      </w:r>
      <w:r>
        <w:rPr>
          <w:spacing w:val="5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asked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leave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room</w:t>
      </w:r>
      <w:r>
        <w:rPr>
          <w:spacing w:val="4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candidacies.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discussion a</w:t>
      </w:r>
      <w:r>
        <w:rPr>
          <w:spacing w:val="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shall take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monitored</w:t>
      </w:r>
    </w:p>
    <w:p w14:paraId="27C0D4D6" w14:textId="77777777" w:rsidR="009E5739" w:rsidRDefault="009E5739">
      <w:pPr>
        <w:sectPr w:rsidR="009E5739">
          <w:footerReference w:type="default" r:id="rId9"/>
          <w:pgSz w:w="12240" w:h="15840"/>
          <w:pgMar w:top="640" w:right="500" w:bottom="1220" w:left="500" w:header="0" w:footer="1040" w:gutter="0"/>
          <w:pgNumType w:start="3"/>
          <w:cols w:space="720"/>
        </w:sectPr>
      </w:pPr>
    </w:p>
    <w:p w14:paraId="2BB1ED69" w14:textId="77777777" w:rsidR="009E5739" w:rsidRDefault="008C41A9">
      <w:pPr>
        <w:pStyle w:val="BodyText"/>
        <w:spacing w:before="80"/>
        <w:ind w:left="219" w:right="528"/>
      </w:pPr>
      <w:r>
        <w:lastRenderedPageBreak/>
        <w:t>director who shall tally the votes and declare the results. The ballots shall then be destroyed by the</w:t>
      </w:r>
      <w:r>
        <w:rPr>
          <w:spacing w:val="-64"/>
        </w:rPr>
        <w:t xml:space="preserve"> </w:t>
      </w:r>
      <w:r>
        <w:t>executive director.</w:t>
      </w:r>
    </w:p>
    <w:p w14:paraId="63ED9C8D" w14:textId="77777777" w:rsidR="009E5739" w:rsidRDefault="009E5739">
      <w:pPr>
        <w:pStyle w:val="BodyText"/>
      </w:pPr>
    </w:p>
    <w:p w14:paraId="2D9BAB09" w14:textId="77777777" w:rsidR="009E5739" w:rsidRDefault="008C41A9">
      <w:pPr>
        <w:pStyle w:val="BodyText"/>
        <w:ind w:left="220" w:right="301"/>
      </w:pPr>
      <w:r>
        <w:rPr>
          <w:b/>
        </w:rPr>
        <w:t xml:space="preserve">TERMS FOR PRESIDENT/CFO OFFICES: </w:t>
      </w:r>
      <w:r>
        <w:t>A BORD member who has held the position of president</w:t>
      </w:r>
      <w:r>
        <w:rPr>
          <w:spacing w:val="1"/>
        </w:rPr>
        <w:t xml:space="preserve"> </w:t>
      </w:r>
      <w:r>
        <w:t xml:space="preserve">or CFO </w:t>
      </w:r>
      <w:proofErr w:type="gramStart"/>
      <w:r>
        <w:t>in a given year</w:t>
      </w:r>
      <w:proofErr w:type="gramEnd"/>
      <w:r>
        <w:t xml:space="preserve"> may hold one of those positions during a succeeding year.</w:t>
      </w:r>
      <w:r>
        <w:rPr>
          <w:spacing w:val="1"/>
        </w:rPr>
        <w:t xml:space="preserve"> </w:t>
      </w:r>
      <w:r>
        <w:t>Not to exceed two</w:t>
      </w:r>
      <w:r>
        <w:rPr>
          <w:spacing w:val="-64"/>
        </w:rPr>
        <w:t xml:space="preserve"> </w:t>
      </w:r>
      <w:r>
        <w:t>years concurrent. Furthermore, a BORD member that held the office of President/CFO for two terms</w:t>
      </w:r>
      <w:r>
        <w:rPr>
          <w:spacing w:val="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hold that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six-year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BORD member.</w:t>
      </w:r>
    </w:p>
    <w:p w14:paraId="47FD3BA1" w14:textId="77777777" w:rsidR="009E5739" w:rsidRDefault="009E5739">
      <w:pPr>
        <w:pStyle w:val="BodyText"/>
      </w:pPr>
    </w:p>
    <w:p w14:paraId="58E574A4" w14:textId="77777777" w:rsidR="009E5739" w:rsidRDefault="008C41A9">
      <w:pPr>
        <w:pStyle w:val="BodyText"/>
        <w:ind w:left="220" w:right="301"/>
      </w:pPr>
      <w:r>
        <w:rPr>
          <w:b/>
        </w:rPr>
        <w:t>OFFICER ELECTION PROCEDURES:</w:t>
      </w:r>
      <w:r>
        <w:rPr>
          <w:b/>
          <w:spacing w:val="1"/>
        </w:rPr>
        <w:t xml:space="preserve"> </w:t>
      </w:r>
      <w:r>
        <w:t>Prior to each annual meeting any member who will be sitting</w:t>
      </w:r>
      <w:r>
        <w:rPr>
          <w:spacing w:val="-64"/>
        </w:rPr>
        <w:t xml:space="preserve"> </w:t>
      </w:r>
      <w:r>
        <w:t>on the new BORD and desiring to seek any of the offices of the corporation (being president, vice</w:t>
      </w:r>
      <w:r>
        <w:rPr>
          <w:spacing w:val="1"/>
        </w:rPr>
        <w:t xml:space="preserve"> </w:t>
      </w:r>
      <w:r>
        <w:t xml:space="preserve">president, chief financial </w:t>
      </w:r>
      <w:proofErr w:type="gramStart"/>
      <w:r>
        <w:t>officer</w:t>
      </w:r>
      <w:proofErr w:type="gramEnd"/>
      <w:r>
        <w:t xml:space="preserve"> and secretary) shall submit to the executive director a letter of intent</w:t>
      </w:r>
      <w:r>
        <w:rPr>
          <w:spacing w:val="1"/>
        </w:rPr>
        <w:t xml:space="preserve"> </w:t>
      </w:r>
      <w:r>
        <w:t>to seek that</w:t>
      </w:r>
      <w:r>
        <w:rPr>
          <w:spacing w:val="-2"/>
        </w:rPr>
        <w:t xml:space="preserve"> </w:t>
      </w:r>
      <w:r>
        <w:t>office.</w:t>
      </w:r>
    </w:p>
    <w:p w14:paraId="75B899A8" w14:textId="77777777" w:rsidR="009E5739" w:rsidRDefault="009E5739">
      <w:pPr>
        <w:pStyle w:val="BodyText"/>
      </w:pPr>
    </w:p>
    <w:p w14:paraId="45EBB951" w14:textId="77777777" w:rsidR="009E5739" w:rsidRDefault="008C41A9">
      <w:pPr>
        <w:pStyle w:val="Heading1"/>
        <w:ind w:left="220"/>
        <w:jc w:val="left"/>
        <w:rPr>
          <w:u w:val="none"/>
        </w:rPr>
      </w:pPr>
      <w:r>
        <w:rPr>
          <w:u w:val="none"/>
        </w:rPr>
        <w:t>OTHER:</w:t>
      </w:r>
    </w:p>
    <w:p w14:paraId="7F3138DB" w14:textId="77777777" w:rsidR="009E5739" w:rsidRDefault="009E5739">
      <w:pPr>
        <w:pStyle w:val="BodyText"/>
        <w:rPr>
          <w:b/>
        </w:rPr>
      </w:pPr>
    </w:p>
    <w:p w14:paraId="1E5F20FF" w14:textId="77777777" w:rsidR="009E5739" w:rsidRDefault="008C41A9">
      <w:pPr>
        <w:pStyle w:val="BodyText"/>
        <w:spacing w:before="1"/>
        <w:ind w:left="220" w:right="469"/>
      </w:pPr>
      <w:r>
        <w:rPr>
          <w:b/>
        </w:rPr>
        <w:t>BORD OFFICERS:</w:t>
      </w:r>
      <w:r>
        <w:rPr>
          <w:b/>
          <w:spacing w:val="1"/>
        </w:rPr>
        <w:t xml:space="preserve"> </w:t>
      </w:r>
      <w:r>
        <w:t>Because of California Corporation law which requires corporate officers, the</w:t>
      </w:r>
      <w:r>
        <w:rPr>
          <w:spacing w:val="-6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directors will</w:t>
      </w:r>
      <w:r>
        <w:rPr>
          <w:spacing w:val="-2"/>
        </w:rPr>
        <w:t xml:space="preserve"> </w:t>
      </w:r>
      <w:r>
        <w:t>elect</w:t>
      </w:r>
      <w:r>
        <w:rPr>
          <w:spacing w:val="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basis.</w:t>
      </w:r>
    </w:p>
    <w:p w14:paraId="42819ECB" w14:textId="77777777" w:rsidR="009E5739" w:rsidRDefault="009E5739">
      <w:pPr>
        <w:pStyle w:val="BodyText"/>
        <w:spacing w:before="11"/>
        <w:rPr>
          <w:sz w:val="23"/>
        </w:rPr>
      </w:pPr>
    </w:p>
    <w:p w14:paraId="01B5A884" w14:textId="77777777" w:rsidR="009E5739" w:rsidRDefault="008C41A9">
      <w:pPr>
        <w:ind w:left="220" w:right="469"/>
        <w:rPr>
          <w:sz w:val="24"/>
        </w:rPr>
      </w:pPr>
      <w:r>
        <w:rPr>
          <w:b/>
          <w:sz w:val="24"/>
        </w:rPr>
        <w:t>WRITTEN REGIONAL REPORTS/MINUTES: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All regional reports/minutes will be submitted in</w:t>
      </w:r>
      <w:r>
        <w:rPr>
          <w:spacing w:val="-64"/>
          <w:sz w:val="24"/>
        </w:rPr>
        <w:t xml:space="preserve"> </w:t>
      </w:r>
      <w:r>
        <w:rPr>
          <w:sz w:val="24"/>
        </w:rPr>
        <w:t>writing and</w:t>
      </w:r>
      <w:r>
        <w:rPr>
          <w:spacing w:val="-2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BORD</w:t>
      </w:r>
      <w:r>
        <w:rPr>
          <w:spacing w:val="-1"/>
          <w:sz w:val="24"/>
        </w:rPr>
        <w:t xml:space="preserve"> </w:t>
      </w:r>
      <w:r>
        <w:rPr>
          <w:sz w:val="24"/>
        </w:rPr>
        <w:t>members a week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BORD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310E9078" w14:textId="77777777" w:rsidR="009E5739" w:rsidRDefault="009E5739">
      <w:pPr>
        <w:pStyle w:val="BodyText"/>
      </w:pPr>
    </w:p>
    <w:p w14:paraId="16C90E23" w14:textId="77777777" w:rsidR="009E5739" w:rsidRDefault="008C41A9">
      <w:pPr>
        <w:pStyle w:val="BodyText"/>
        <w:ind w:left="220" w:right="469"/>
      </w:pPr>
      <w:r>
        <w:rPr>
          <w:b/>
        </w:rPr>
        <w:t>QUORUM AT BORD MEETINGS:</w:t>
      </w:r>
      <w:r>
        <w:rPr>
          <w:b/>
          <w:spacing w:val="1"/>
        </w:rPr>
        <w:t xml:space="preserve"> </w:t>
      </w:r>
      <w:r>
        <w:t>Once a quorum has been established at a BORD meeting, a</w:t>
      </w:r>
      <w:r>
        <w:rPr>
          <w:spacing w:val="-6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 that</w:t>
      </w:r>
      <w:r>
        <w:rPr>
          <w:spacing w:val="-2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any motion.</w:t>
      </w:r>
    </w:p>
    <w:p w14:paraId="3A300438" w14:textId="77777777" w:rsidR="009E5739" w:rsidRDefault="009E5739">
      <w:pPr>
        <w:pStyle w:val="BodyText"/>
        <w:rPr>
          <w:sz w:val="26"/>
        </w:rPr>
      </w:pPr>
    </w:p>
    <w:p w14:paraId="5F1EB853" w14:textId="77777777" w:rsidR="009E5739" w:rsidRDefault="009E5739">
      <w:pPr>
        <w:pStyle w:val="BodyText"/>
        <w:rPr>
          <w:sz w:val="22"/>
        </w:rPr>
      </w:pPr>
    </w:p>
    <w:p w14:paraId="38923C24" w14:textId="77777777" w:rsidR="009E5739" w:rsidRDefault="008C41A9">
      <w:pPr>
        <w:pStyle w:val="BodyText"/>
        <w:ind w:left="220" w:right="301"/>
      </w:pPr>
      <w:r>
        <w:rPr>
          <w:b/>
        </w:rPr>
        <w:t>GUESTS AT BORD MEETINGS:</w:t>
      </w:r>
      <w:r>
        <w:rPr>
          <w:b/>
          <w:spacing w:val="1"/>
        </w:rPr>
        <w:t xml:space="preserve"> </w:t>
      </w:r>
      <w:r>
        <w:t>Member guest comments during BORD meetings will be heard at</w:t>
      </w:r>
      <w:r>
        <w:rPr>
          <w:spacing w:val="1"/>
        </w:rPr>
        <w:t xml:space="preserve"> </w:t>
      </w:r>
      <w:r>
        <w:t xml:space="preserve">the discretion of and on the terms set by the BORD at each </w:t>
      </w:r>
      <w:proofErr w:type="gramStart"/>
      <w:r>
        <w:t>particular meeting</w:t>
      </w:r>
      <w:proofErr w:type="gramEnd"/>
      <w:r>
        <w:t>.</w:t>
      </w:r>
      <w:r>
        <w:rPr>
          <w:spacing w:val="1"/>
        </w:rPr>
        <w:t xml:space="preserve"> </w:t>
      </w:r>
      <w:r>
        <w:t>Question and answer</w:t>
      </w:r>
      <w:r>
        <w:rPr>
          <w:spacing w:val="-64"/>
        </w:rPr>
        <w:t xml:space="preserve"> </w:t>
      </w:r>
      <w:r>
        <w:t>time will be</w:t>
      </w:r>
      <w:r>
        <w:rPr>
          <w:spacing w:val="-1"/>
        </w:rPr>
        <w:t xml:space="preserve"> </w:t>
      </w:r>
      <w:r>
        <w:t>available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 each</w:t>
      </w:r>
      <w:r>
        <w:rPr>
          <w:spacing w:val="1"/>
        </w:rPr>
        <w:t xml:space="preserve"> </w:t>
      </w:r>
      <w:r>
        <w:t>BORD meeting.</w:t>
      </w:r>
    </w:p>
    <w:p w14:paraId="5D1A11CF" w14:textId="77777777" w:rsidR="009E5739" w:rsidRDefault="009E5739">
      <w:pPr>
        <w:pStyle w:val="BodyText"/>
      </w:pPr>
    </w:p>
    <w:p w14:paraId="4C2A1F25" w14:textId="77777777" w:rsidR="009E5739" w:rsidRDefault="008C41A9">
      <w:pPr>
        <w:ind w:left="220"/>
        <w:rPr>
          <w:sz w:val="24"/>
        </w:rPr>
      </w:pPr>
      <w:r>
        <w:rPr>
          <w:b/>
          <w:sz w:val="24"/>
        </w:rPr>
        <w:t>BORD ATTENDANCE AT LEADERSHIP SEMINARS: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All incoming, </w:t>
      </w:r>
      <w:proofErr w:type="gramStart"/>
      <w:r>
        <w:rPr>
          <w:sz w:val="24"/>
        </w:rPr>
        <w:t>outgoing</w:t>
      </w:r>
      <w:proofErr w:type="gramEnd"/>
      <w:r>
        <w:rPr>
          <w:sz w:val="24"/>
        </w:rPr>
        <w:t xml:space="preserve"> and ongoing BORD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06F9AC55" w14:textId="77777777" w:rsidR="009E5739" w:rsidRDefault="009E5739">
      <w:pPr>
        <w:pStyle w:val="BodyText"/>
      </w:pPr>
    </w:p>
    <w:p w14:paraId="3354DCD8" w14:textId="77777777" w:rsidR="009E5739" w:rsidRDefault="008C41A9">
      <w:pPr>
        <w:pStyle w:val="BodyText"/>
        <w:ind w:left="220"/>
      </w:pPr>
      <w:r>
        <w:rPr>
          <w:b/>
        </w:rPr>
        <w:t>BORD DINNERS:</w:t>
      </w:r>
      <w:r>
        <w:rPr>
          <w:b/>
          <w:spacing w:val="1"/>
        </w:rPr>
        <w:t xml:space="preserve"> </w:t>
      </w:r>
      <w:r>
        <w:t>IPSSA will host dinner expenses for BORD members, spouses only, executive</w:t>
      </w:r>
      <w:r>
        <w:rPr>
          <w:spacing w:val="-6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BORD</w:t>
      </w:r>
      <w:r>
        <w:rPr>
          <w:spacing w:val="-6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president/executive</w:t>
      </w:r>
      <w:r>
        <w:rPr>
          <w:spacing w:val="-4"/>
        </w:rPr>
        <w:t xml:space="preserve"> </w:t>
      </w:r>
      <w:r>
        <w:t>director.</w:t>
      </w:r>
    </w:p>
    <w:p w14:paraId="59A92B80" w14:textId="77777777" w:rsidR="009E5739" w:rsidRDefault="009E5739">
      <w:pPr>
        <w:pStyle w:val="BodyText"/>
      </w:pPr>
    </w:p>
    <w:p w14:paraId="49F6AFF5" w14:textId="77777777" w:rsidR="009E5739" w:rsidRDefault="008C41A9">
      <w:pPr>
        <w:pStyle w:val="BodyText"/>
        <w:spacing w:before="1"/>
        <w:ind w:left="220" w:right="469"/>
      </w:pPr>
      <w:r>
        <w:rPr>
          <w:b/>
        </w:rPr>
        <w:t>BORD-APPOINTED LIAISONS:</w:t>
      </w:r>
      <w:r>
        <w:rPr>
          <w:b/>
          <w:spacing w:val="1"/>
        </w:rPr>
        <w:t xml:space="preserve"> </w:t>
      </w:r>
      <w:r>
        <w:t>BORD-appointed liaisons will be reviewed and voted on for either</w:t>
      </w:r>
      <w:r>
        <w:rPr>
          <w:spacing w:val="-64"/>
        </w:rPr>
        <w:t xml:space="preserve"> </w:t>
      </w:r>
      <w:r>
        <w:t>renewal or change at the installation meeting of the newly constituted BORD.</w:t>
      </w:r>
      <w:r>
        <w:rPr>
          <w:spacing w:val="1"/>
        </w:rPr>
        <w:t xml:space="preserve"> </w:t>
      </w:r>
      <w:r>
        <w:t>The term of the</w:t>
      </w:r>
      <w:r>
        <w:rPr>
          <w:spacing w:val="1"/>
        </w:rPr>
        <w:t xml:space="preserve"> </w:t>
      </w:r>
      <w:r>
        <w:t>position will run for a period of one year, concurrent with the standing BORD or at the discretion of</w:t>
      </w:r>
      <w:r>
        <w:rPr>
          <w:spacing w:val="1"/>
        </w:rPr>
        <w:t xml:space="preserve"> </w:t>
      </w:r>
      <w:r>
        <w:t>that BORD.</w:t>
      </w:r>
      <w:r>
        <w:rPr>
          <w:spacing w:val="1"/>
        </w:rPr>
        <w:t xml:space="preserve"> </w:t>
      </w:r>
      <w:r>
        <w:t>Written reports from liaisons will be due no less than two weeks prior to each BORD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 the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office.</w:t>
      </w:r>
    </w:p>
    <w:p w14:paraId="17C91768" w14:textId="77777777" w:rsidR="009E5739" w:rsidRDefault="009E5739">
      <w:pPr>
        <w:pStyle w:val="BodyText"/>
        <w:spacing w:before="11"/>
        <w:rPr>
          <w:sz w:val="23"/>
        </w:rPr>
      </w:pPr>
    </w:p>
    <w:p w14:paraId="1893BC9D" w14:textId="77777777" w:rsidR="009E5739" w:rsidRDefault="008C41A9">
      <w:pPr>
        <w:pStyle w:val="BodyText"/>
        <w:ind w:left="220" w:right="301"/>
      </w:pPr>
      <w:r>
        <w:rPr>
          <w:b/>
        </w:rPr>
        <w:t>INSTALLATION</w:t>
      </w:r>
      <w:r>
        <w:rPr>
          <w:b/>
          <w:spacing w:val="-5"/>
        </w:rPr>
        <w:t xml:space="preserve"> </w:t>
      </w:r>
      <w:r>
        <w:rPr>
          <w:b/>
        </w:rPr>
        <w:t>BANQUET:</w:t>
      </w:r>
      <w:r>
        <w:rPr>
          <w:b/>
          <w:spacing w:val="60"/>
        </w:rPr>
        <w:t xml:space="preserve"> </w:t>
      </w:r>
      <w:r>
        <w:t>Complimentary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banquet</w:t>
      </w:r>
      <w:r>
        <w:rPr>
          <w:spacing w:val="-5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BORD</w:t>
      </w:r>
      <w:r>
        <w:rPr>
          <w:spacing w:val="-6"/>
        </w:rPr>
        <w:t xml:space="preserve"> </w:t>
      </w:r>
      <w:r>
        <w:t>members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 served</w:t>
      </w:r>
      <w:r>
        <w:rPr>
          <w:spacing w:val="-2"/>
        </w:rPr>
        <w:t xml:space="preserve"> </w:t>
      </w:r>
      <w:r>
        <w:t>during the two years 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banquet.</w:t>
      </w:r>
    </w:p>
    <w:p w14:paraId="76B77F9D" w14:textId="77777777" w:rsidR="009E5739" w:rsidRDefault="009E5739">
      <w:pPr>
        <w:pStyle w:val="BodyText"/>
      </w:pPr>
    </w:p>
    <w:p w14:paraId="78A7AD28" w14:textId="77777777" w:rsidR="009E5739" w:rsidRDefault="008C41A9">
      <w:pPr>
        <w:pStyle w:val="BodyText"/>
        <w:tabs>
          <w:tab w:val="left" w:pos="5715"/>
        </w:tabs>
        <w:ind w:left="220" w:right="369" w:firstLine="67"/>
      </w:pPr>
      <w:r>
        <w:rPr>
          <w:b/>
        </w:rPr>
        <w:t>CONTRACT</w:t>
      </w:r>
      <w:r>
        <w:rPr>
          <w:b/>
          <w:spacing w:val="-3"/>
        </w:rPr>
        <w:t xml:space="preserve"> </w:t>
      </w:r>
      <w:r>
        <w:rPr>
          <w:b/>
        </w:rPr>
        <w:t>STAFF</w:t>
      </w:r>
      <w:r>
        <w:rPr>
          <w:b/>
          <w:spacing w:val="-3"/>
        </w:rPr>
        <w:t xml:space="preserve"> </w:t>
      </w:r>
      <w:r>
        <w:rPr>
          <w:b/>
        </w:rPr>
        <w:t>PERFORMANCE</w:t>
      </w:r>
      <w:r>
        <w:rPr>
          <w:b/>
          <w:spacing w:val="-2"/>
        </w:rPr>
        <w:t xml:space="preserve"> </w:t>
      </w:r>
      <w:r>
        <w:rPr>
          <w:b/>
        </w:rPr>
        <w:t>REVIEW:</w:t>
      </w:r>
      <w:r>
        <w:rPr>
          <w:b/>
        </w:rPr>
        <w:tab/>
      </w:r>
      <w:r>
        <w:t>the BORD shall review the performance of the</w:t>
      </w:r>
      <w:r>
        <w:rPr>
          <w:spacing w:val="1"/>
        </w:rPr>
        <w:t xml:space="preserve"> </w:t>
      </w:r>
      <w:r>
        <w:t>contract staff under the direction of the executive and finance committees on a yearly basis.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reviews and any changes in compensation to be recommended by the committee shall occur prior 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reflected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budget.</w:t>
      </w:r>
    </w:p>
    <w:p w14:paraId="53AAD2F0" w14:textId="77777777" w:rsidR="009E5739" w:rsidRDefault="009E5739">
      <w:pPr>
        <w:sectPr w:rsidR="009E5739">
          <w:footerReference w:type="default" r:id="rId10"/>
          <w:pgSz w:w="12240" w:h="15840"/>
          <w:pgMar w:top="640" w:right="500" w:bottom="1100" w:left="500" w:header="0" w:footer="912" w:gutter="0"/>
          <w:cols w:space="720"/>
        </w:sectPr>
      </w:pPr>
    </w:p>
    <w:p w14:paraId="5B6B2152" w14:textId="77777777" w:rsidR="009E5739" w:rsidRDefault="008C41A9">
      <w:pPr>
        <w:pStyle w:val="BodyText"/>
        <w:spacing w:before="80"/>
        <w:ind w:left="219" w:right="317"/>
      </w:pPr>
      <w:r>
        <w:rPr>
          <w:b/>
        </w:rPr>
        <w:lastRenderedPageBreak/>
        <w:t xml:space="preserve">CONTRACTS: </w:t>
      </w:r>
      <w:r>
        <w:t>The executive director will forward a copy of all contracts for the BORD meetings and</w:t>
      </w:r>
      <w:r>
        <w:rPr>
          <w:spacing w:val="-64"/>
        </w:rPr>
        <w:t xml:space="preserve"> </w:t>
      </w:r>
      <w:r>
        <w:t>leadership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committee</w:t>
      </w:r>
      <w:r>
        <w:rPr>
          <w:spacing w:val="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and CFO.</w:t>
      </w:r>
    </w:p>
    <w:p w14:paraId="37EA225A" w14:textId="77777777" w:rsidR="009E5739" w:rsidRDefault="009E5739">
      <w:pPr>
        <w:pStyle w:val="BodyText"/>
      </w:pPr>
    </w:p>
    <w:p w14:paraId="2C34AF30" w14:textId="77777777" w:rsidR="009E5739" w:rsidRDefault="008C41A9">
      <w:pPr>
        <w:pStyle w:val="BodyText"/>
        <w:ind w:left="220" w:right="249"/>
      </w:pPr>
      <w:r>
        <w:rPr>
          <w:b/>
        </w:rPr>
        <w:t xml:space="preserve">LOYALTY REWARD POINTS: </w:t>
      </w:r>
      <w:r>
        <w:t>IPSSA Inc. is the only one to receive any type of loyalty/reward points</w:t>
      </w:r>
      <w:r>
        <w:rPr>
          <w:spacing w:val="-64"/>
        </w:rPr>
        <w:t xml:space="preserve"> </w:t>
      </w:r>
      <w:r>
        <w:t>(including meeting planner rewards, etc.) from hotels that have loyalty programs. The executive</w:t>
      </w:r>
      <w:r>
        <w:rPr>
          <w:spacing w:val="1"/>
        </w:rPr>
        <w:t xml:space="preserve"> </w:t>
      </w:r>
      <w:r>
        <w:t>director will be the assigned representative.</w:t>
      </w:r>
      <w:r>
        <w:rPr>
          <w:spacing w:val="1"/>
        </w:rPr>
        <w:t xml:space="preserve"> </w:t>
      </w:r>
      <w:r>
        <w:t>The finance staff will submit quarterly reports on all</w:t>
      </w:r>
      <w:r>
        <w:rPr>
          <w:spacing w:val="1"/>
        </w:rPr>
        <w:t xml:space="preserve"> </w:t>
      </w:r>
      <w:r>
        <w:t>reward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accumulated and</w:t>
      </w:r>
      <w:r>
        <w:rPr>
          <w:spacing w:val="-1"/>
        </w:rPr>
        <w:t xml:space="preserve"> </w:t>
      </w:r>
      <w:r>
        <w:t>/or</w:t>
      </w:r>
      <w:r>
        <w:rPr>
          <w:spacing w:val="-5"/>
        </w:rPr>
        <w:t xml:space="preserve"> </w:t>
      </w:r>
      <w:r>
        <w:t>been disbursed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points.</w:t>
      </w:r>
    </w:p>
    <w:p w14:paraId="7C318BC4" w14:textId="77777777" w:rsidR="009E5739" w:rsidRDefault="009E5739">
      <w:pPr>
        <w:pStyle w:val="BodyText"/>
      </w:pPr>
    </w:p>
    <w:p w14:paraId="13CBDB69" w14:textId="77777777" w:rsidR="009E5739" w:rsidRDefault="008C41A9">
      <w:pPr>
        <w:pStyle w:val="BodyText"/>
        <w:ind w:left="220"/>
      </w:pPr>
      <w:r>
        <w:rPr>
          <w:b/>
        </w:rPr>
        <w:t>LEADERSHIP</w:t>
      </w:r>
      <w:r>
        <w:rPr>
          <w:b/>
          <w:spacing w:val="-3"/>
        </w:rPr>
        <w:t xml:space="preserve"> </w:t>
      </w:r>
      <w:r>
        <w:rPr>
          <w:b/>
        </w:rPr>
        <w:t>AGREEMENT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presidents,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liaisons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 leadership</w:t>
      </w:r>
      <w:r>
        <w:rPr>
          <w:spacing w:val="-1"/>
        </w:rPr>
        <w:t xml:space="preserve"> </w:t>
      </w:r>
      <w:r>
        <w:t>positions.</w:t>
      </w:r>
    </w:p>
    <w:p w14:paraId="0EAD12B4" w14:textId="77777777" w:rsidR="009E5739" w:rsidRDefault="009E5739">
      <w:pPr>
        <w:pStyle w:val="BodyText"/>
      </w:pPr>
    </w:p>
    <w:p w14:paraId="20B348C7" w14:textId="77777777" w:rsidR="009E5739" w:rsidRDefault="008C41A9">
      <w:pPr>
        <w:pStyle w:val="BodyText"/>
        <w:ind w:left="220"/>
      </w:pPr>
      <w:r>
        <w:t>COMMITTEE</w:t>
      </w:r>
      <w:r>
        <w:rPr>
          <w:spacing w:val="-1"/>
        </w:rPr>
        <w:t xml:space="preserve"> </w:t>
      </w:r>
      <w:r>
        <w:t>MEMBERS: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BORD</w:t>
      </w:r>
      <w:r>
        <w:rPr>
          <w:spacing w:val="-1"/>
        </w:rPr>
        <w:t xml:space="preserve"> </w:t>
      </w:r>
      <w:r>
        <w:t>meeting.</w:t>
      </w:r>
    </w:p>
    <w:p w14:paraId="18FBB56A" w14:textId="77777777" w:rsidR="009E5739" w:rsidRDefault="008C41A9">
      <w:pPr>
        <w:pStyle w:val="Heading2"/>
        <w:ind w:right="451"/>
        <w:rPr>
          <w:b w:val="0"/>
        </w:rPr>
      </w:pPr>
      <w:r>
        <w:t xml:space="preserve">COMMITTEES </w:t>
      </w:r>
      <w:r>
        <w:rPr>
          <w:b w:val="0"/>
        </w:rPr>
        <w:t xml:space="preserve">-- Committees will be filled </w:t>
      </w:r>
      <w:r>
        <w:t>during the year as needed to fulfill committee duties.</w:t>
      </w:r>
      <w:r>
        <w:rPr>
          <w:spacing w:val="-64"/>
        </w:rPr>
        <w:t xml:space="preserve"> </w:t>
      </w:r>
      <w:r>
        <w:t>Prior to serving on committee, those members that have submitted their intent will be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BORD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electronic delivery 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 next</w:t>
      </w:r>
      <w:r>
        <w:rPr>
          <w:spacing w:val="-2"/>
        </w:rPr>
        <w:t xml:space="preserve"> </w:t>
      </w:r>
      <w:r>
        <w:t>BORD</w:t>
      </w:r>
      <w:r>
        <w:rPr>
          <w:spacing w:val="-1"/>
        </w:rPr>
        <w:t xml:space="preserve"> </w:t>
      </w:r>
      <w:r>
        <w:t>meeting.</w:t>
      </w:r>
      <w:r>
        <w:rPr>
          <w:b w:val="0"/>
        </w:rPr>
        <w:t>,</w:t>
      </w:r>
    </w:p>
    <w:p w14:paraId="0B6B630D" w14:textId="77777777" w:rsidR="009E5739" w:rsidRDefault="008C41A9">
      <w:pPr>
        <w:pStyle w:val="BodyText"/>
        <w:spacing w:before="1"/>
        <w:ind w:left="220" w:right="448"/>
      </w:pPr>
      <w:r>
        <w:t>IPSSA will issue an open call for volunteers in the IPSSAN throughout the year, inviting them to be</w:t>
      </w:r>
      <w:r>
        <w:rPr>
          <w:spacing w:val="1"/>
        </w:rPr>
        <w:t xml:space="preserve"> </w:t>
      </w:r>
      <w:r>
        <w:t>part of a committee. At the February BORD meeting, committee chair positions will be determined.</w:t>
      </w:r>
      <w:r>
        <w:rPr>
          <w:spacing w:val="1"/>
        </w:rPr>
        <w:t xml:space="preserve"> </w:t>
      </w:r>
      <w:r>
        <w:t>Chairs are assigned if committee chairs want to add additional members to the committee, they can</w:t>
      </w:r>
      <w:r>
        <w:rPr>
          <w:spacing w:val="-6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at any BORD meeting throughout the year.</w:t>
      </w:r>
    </w:p>
    <w:p w14:paraId="31C39E66" w14:textId="77777777" w:rsidR="009E5739" w:rsidRDefault="009E5739">
      <w:pPr>
        <w:pStyle w:val="BodyText"/>
        <w:spacing w:before="11"/>
        <w:rPr>
          <w:sz w:val="23"/>
        </w:rPr>
      </w:pPr>
    </w:p>
    <w:p w14:paraId="38A07D21" w14:textId="77777777" w:rsidR="009E5739" w:rsidRDefault="008C41A9">
      <w:pPr>
        <w:ind w:left="220"/>
        <w:rPr>
          <w:sz w:val="24"/>
        </w:rPr>
      </w:pPr>
      <w:r>
        <w:rPr>
          <w:b/>
          <w:sz w:val="24"/>
        </w:rPr>
        <w:t>COMMITTEE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sz w:val="24"/>
        </w:rPr>
        <w:t>Non-BORD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committee.</w:t>
      </w:r>
    </w:p>
    <w:p w14:paraId="7FED3F2A" w14:textId="77777777" w:rsidR="009E5739" w:rsidRDefault="009E5739">
      <w:pPr>
        <w:pStyle w:val="BodyText"/>
      </w:pPr>
    </w:p>
    <w:p w14:paraId="4B9D28D7" w14:textId="77777777" w:rsidR="009E5739" w:rsidRDefault="008C41A9">
      <w:pPr>
        <w:ind w:left="220"/>
        <w:rPr>
          <w:sz w:val="24"/>
        </w:rPr>
      </w:pPr>
      <w:r>
        <w:rPr>
          <w:b/>
          <w:sz w:val="24"/>
        </w:rPr>
        <w:t>COMMITTEE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CHAIR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Eight</w:t>
      </w:r>
      <w:r>
        <w:rPr>
          <w:spacing w:val="-3"/>
          <w:sz w:val="24"/>
        </w:rPr>
        <w:t xml:space="preserve"> </w:t>
      </w:r>
      <w:r>
        <w:rPr>
          <w:sz w:val="24"/>
        </w:rPr>
        <w:t>(8).</w:t>
      </w:r>
    </w:p>
    <w:p w14:paraId="6734A03D" w14:textId="77777777" w:rsidR="009E5739" w:rsidRDefault="008C41A9">
      <w:pPr>
        <w:pStyle w:val="BodyText"/>
        <w:ind w:left="220" w:right="274"/>
      </w:pPr>
      <w:r>
        <w:rPr>
          <w:b/>
        </w:rPr>
        <w:t>WEBSITE:</w:t>
      </w:r>
      <w:r>
        <w:rPr>
          <w:b/>
          <w:spacing w:val="1"/>
        </w:rPr>
        <w:t xml:space="preserve"> </w:t>
      </w:r>
      <w:r>
        <w:t>The committee with oversight on the website shall review as needed any content</w:t>
      </w:r>
      <w:r>
        <w:rPr>
          <w:spacing w:val="1"/>
        </w:rPr>
        <w:t xml:space="preserve"> </w:t>
      </w:r>
      <w:r>
        <w:t>regarding safety and other service-related issues it is up to date and consistent with current rules and</w:t>
      </w:r>
      <w:r>
        <w:rPr>
          <w:spacing w:val="-64"/>
        </w:rPr>
        <w:t xml:space="preserve"> </w:t>
      </w:r>
      <w:r>
        <w:t>regulations.</w:t>
      </w:r>
    </w:p>
    <w:p w14:paraId="68F41FB8" w14:textId="77777777" w:rsidR="009E5739" w:rsidRDefault="009E5739">
      <w:pPr>
        <w:pStyle w:val="BodyText"/>
      </w:pPr>
    </w:p>
    <w:p w14:paraId="7871D4B2" w14:textId="77777777" w:rsidR="009E5739" w:rsidRDefault="008C41A9">
      <w:pPr>
        <w:ind w:left="220" w:right="469"/>
        <w:rPr>
          <w:sz w:val="24"/>
        </w:rPr>
      </w:pPr>
      <w:r>
        <w:rPr>
          <w:b/>
          <w:sz w:val="24"/>
        </w:rPr>
        <w:t>INDUSTRY TRADE SHOWS: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minimum of two (2) BORD members should participate at industry</w:t>
      </w:r>
      <w:r>
        <w:rPr>
          <w:spacing w:val="-64"/>
          <w:sz w:val="24"/>
        </w:rPr>
        <w:t xml:space="preserve"> </w:t>
      </w:r>
      <w:r>
        <w:rPr>
          <w:sz w:val="24"/>
        </w:rPr>
        <w:t>trade shows.</w:t>
      </w:r>
    </w:p>
    <w:p w14:paraId="41F99E5C" w14:textId="77777777" w:rsidR="009E5739" w:rsidRDefault="009E5739">
      <w:pPr>
        <w:pStyle w:val="BodyText"/>
      </w:pPr>
    </w:p>
    <w:p w14:paraId="203D0644" w14:textId="77777777" w:rsidR="009E5739" w:rsidRDefault="008C41A9">
      <w:pPr>
        <w:pStyle w:val="Heading1"/>
        <w:ind w:right="1884"/>
        <w:rPr>
          <w:u w:val="none"/>
        </w:rPr>
      </w:pPr>
      <w:bookmarkStart w:id="4" w:name="_bookmark2"/>
      <w:bookmarkEnd w:id="4"/>
      <w:r>
        <w:t>REIMBURSEMENT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EXPENSES</w:t>
      </w:r>
    </w:p>
    <w:p w14:paraId="6026262F" w14:textId="77777777" w:rsidR="009E5739" w:rsidRDefault="009E5739">
      <w:pPr>
        <w:pStyle w:val="BodyText"/>
        <w:rPr>
          <w:b/>
          <w:sz w:val="16"/>
        </w:rPr>
      </w:pPr>
    </w:p>
    <w:p w14:paraId="3293BDDB" w14:textId="77777777" w:rsidR="009E5739" w:rsidRDefault="008C41A9">
      <w:pPr>
        <w:pStyle w:val="BodyText"/>
        <w:spacing w:before="92"/>
        <w:ind w:left="220" w:right="248"/>
      </w:pPr>
      <w:r>
        <w:rPr>
          <w:b/>
        </w:rPr>
        <w:t xml:space="preserve">Purpose -- </w:t>
      </w:r>
      <w:r>
        <w:t>The Board of Regional Directors (BORD) of the Independent Pool and Spa Service</w:t>
      </w:r>
      <w:r>
        <w:rPr>
          <w:spacing w:val="1"/>
        </w:rPr>
        <w:t xml:space="preserve"> </w:t>
      </w:r>
      <w:r>
        <w:t>Association (IPSSA) recognizes that BORD members and officers of IPSSA may be required to travel</w:t>
      </w:r>
      <w:r>
        <w:rPr>
          <w:spacing w:val="-64"/>
        </w:rPr>
        <w:t xml:space="preserve"> </w:t>
      </w:r>
      <w:r>
        <w:t>or incur other expenses from time to time to conduct association business and to further the mission</w:t>
      </w:r>
      <w:r>
        <w:rPr>
          <w:spacing w:val="1"/>
        </w:rPr>
        <w:t xml:space="preserve"> </w:t>
      </w:r>
      <w:r>
        <w:t>of this non-profit organization. The purpose of this policy is to ensure that (a) adequate cost controls</w:t>
      </w:r>
      <w:r>
        <w:rPr>
          <w:spacing w:val="1"/>
        </w:rPr>
        <w:t xml:space="preserve"> </w:t>
      </w:r>
      <w:r>
        <w:t>are in place, (b) travel and other expenditures are appropriate, and (c) a uniform and consistent</w:t>
      </w:r>
      <w:r>
        <w:rPr>
          <w:spacing w:val="1"/>
        </w:rPr>
        <w:t xml:space="preserve"> </w:t>
      </w:r>
      <w:r>
        <w:t>approach exists for the timely reimbursement of authorized expenses incurred by officers and</w:t>
      </w:r>
      <w:r>
        <w:rPr>
          <w:spacing w:val="1"/>
        </w:rPr>
        <w:t xml:space="preserve"> </w:t>
      </w:r>
      <w:r>
        <w:t>directors. It is the policy of IPSSA to reimburse only reasonable and necessary expenses actually</w:t>
      </w:r>
      <w:r>
        <w:rPr>
          <w:spacing w:val="1"/>
        </w:rPr>
        <w:t xml:space="preserve"> </w:t>
      </w:r>
      <w:r>
        <w:t>incurred by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directors.</w:t>
      </w:r>
    </w:p>
    <w:p w14:paraId="68E739CC" w14:textId="77777777" w:rsidR="009E5739" w:rsidRDefault="009E5739">
      <w:pPr>
        <w:pStyle w:val="BodyText"/>
      </w:pPr>
    </w:p>
    <w:p w14:paraId="09A12CA4" w14:textId="77777777" w:rsidR="009E5739" w:rsidRDefault="008C41A9">
      <w:pPr>
        <w:pStyle w:val="BodyText"/>
        <w:spacing w:before="1" w:line="275" w:lineRule="exact"/>
        <w:ind w:left="220"/>
      </w:pPr>
      <w:r>
        <w:t>When</w:t>
      </w:r>
      <w:r>
        <w:rPr>
          <w:spacing w:val="-3"/>
        </w:rPr>
        <w:t xml:space="preserve"> </w:t>
      </w:r>
      <w:r>
        <w:t>incurring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t>IPSSA</w:t>
      </w:r>
      <w:r>
        <w:rPr>
          <w:spacing w:val="-5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to:</w:t>
      </w:r>
    </w:p>
    <w:p w14:paraId="073A47C7" w14:textId="77777777" w:rsidR="009E5739" w:rsidRDefault="008C41A9">
      <w:pPr>
        <w:pStyle w:val="ListParagraph"/>
        <w:numPr>
          <w:ilvl w:val="0"/>
          <w:numId w:val="22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judgment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expenses.</w:t>
      </w:r>
    </w:p>
    <w:p w14:paraId="61E0599C" w14:textId="77777777" w:rsidR="009E5739" w:rsidRDefault="008C41A9">
      <w:pPr>
        <w:pStyle w:val="ListParagraph"/>
        <w:numPr>
          <w:ilvl w:val="0"/>
          <w:numId w:val="22"/>
        </w:numPr>
        <w:tabs>
          <w:tab w:val="left" w:pos="939"/>
          <w:tab w:val="left" w:pos="940"/>
        </w:tabs>
        <w:ind w:right="727"/>
        <w:rPr>
          <w:sz w:val="24"/>
        </w:rPr>
      </w:pPr>
      <w:r>
        <w:rPr>
          <w:sz w:val="24"/>
        </w:rPr>
        <w:t>Be cost conscious and spend IPSSA’s money as carefully and judiciously as the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would spend</w:t>
      </w:r>
      <w:r>
        <w:rPr>
          <w:spacing w:val="-1"/>
          <w:sz w:val="24"/>
        </w:rPr>
        <w:t xml:space="preserve"> </w:t>
      </w:r>
      <w:r>
        <w:rPr>
          <w:sz w:val="24"/>
        </w:rPr>
        <w:t>his 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funds.</w:t>
      </w:r>
    </w:p>
    <w:p w14:paraId="76DA97FA" w14:textId="77777777" w:rsidR="009E5739" w:rsidRDefault="008C41A9">
      <w:pPr>
        <w:pStyle w:val="ListParagraph"/>
        <w:numPr>
          <w:ilvl w:val="0"/>
          <w:numId w:val="22"/>
        </w:numPr>
        <w:tabs>
          <w:tab w:val="left" w:pos="939"/>
          <w:tab w:val="left" w:pos="940"/>
        </w:tabs>
        <w:ind w:right="500"/>
        <w:rPr>
          <w:sz w:val="24"/>
        </w:rPr>
      </w:pPr>
      <w:r>
        <w:rPr>
          <w:sz w:val="24"/>
        </w:rPr>
        <w:t xml:space="preserve">Report expenses, supported by required documentation, as they were </w:t>
      </w:r>
      <w:proofErr w:type="gramStart"/>
      <w:r>
        <w:rPr>
          <w:sz w:val="24"/>
        </w:rPr>
        <w:t>actually spent</w:t>
      </w:r>
      <w:proofErr w:type="gramEnd"/>
      <w:r>
        <w:rPr>
          <w:sz w:val="24"/>
        </w:rPr>
        <w:t>, except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mileage</w:t>
      </w:r>
      <w:r>
        <w:rPr>
          <w:spacing w:val="-1"/>
          <w:sz w:val="24"/>
        </w:rPr>
        <w:t xml:space="preserve"> </w:t>
      </w:r>
      <w:r>
        <w:rPr>
          <w:sz w:val="24"/>
        </w:rPr>
        <w:t>reimbursement,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case,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3"/>
          <w:sz w:val="24"/>
        </w:rPr>
        <w:t xml:space="preserve"> </w:t>
      </w:r>
      <w:r>
        <w:rPr>
          <w:sz w:val="24"/>
        </w:rPr>
        <w:t>driven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appropriate.</w:t>
      </w:r>
    </w:p>
    <w:p w14:paraId="3B0537A6" w14:textId="77777777" w:rsidR="009E5739" w:rsidRDefault="009E5739">
      <w:pPr>
        <w:pStyle w:val="BodyText"/>
        <w:spacing w:before="7"/>
        <w:rPr>
          <w:sz w:val="23"/>
        </w:rPr>
      </w:pPr>
    </w:p>
    <w:p w14:paraId="5234AF73" w14:textId="77777777" w:rsidR="009E5739" w:rsidRDefault="008C41A9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spacing w:before="1" w:line="275" w:lineRule="exact"/>
        <w:rPr>
          <w:sz w:val="24"/>
        </w:rPr>
      </w:pPr>
      <w:r>
        <w:rPr>
          <w:b/>
          <w:sz w:val="24"/>
        </w:rPr>
        <w:t>Reimbursable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Travel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reimbursable</w:t>
      </w:r>
      <w:r>
        <w:rPr>
          <w:spacing w:val="-3"/>
          <w:sz w:val="24"/>
        </w:rPr>
        <w:t xml:space="preserve"> </w:t>
      </w:r>
      <w:r>
        <w:rPr>
          <w:sz w:val="24"/>
        </w:rPr>
        <w:t>travel:</w:t>
      </w:r>
    </w:p>
    <w:p w14:paraId="4A3BA7F1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BORD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conferences.</w:t>
      </w:r>
    </w:p>
    <w:p w14:paraId="6DA6A83B" w14:textId="77777777" w:rsidR="009E5739" w:rsidRDefault="009E5739">
      <w:pPr>
        <w:spacing w:line="293" w:lineRule="exact"/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2D90DDEA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before="81" w:line="292" w:lineRule="exact"/>
        <w:rPr>
          <w:sz w:val="24"/>
        </w:rPr>
      </w:pPr>
      <w:r>
        <w:rPr>
          <w:sz w:val="24"/>
        </w:rPr>
        <w:lastRenderedPageBreak/>
        <w:t>Trade</w:t>
      </w:r>
      <w:r>
        <w:rPr>
          <w:spacing w:val="-3"/>
          <w:sz w:val="24"/>
        </w:rPr>
        <w:t xml:space="preserve"> </w:t>
      </w:r>
      <w:r>
        <w:rPr>
          <w:sz w:val="24"/>
        </w:rPr>
        <w:t>Shows</w:t>
      </w:r>
      <w:r>
        <w:rPr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chair).</w:t>
      </w:r>
    </w:p>
    <w:p w14:paraId="299E24DD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meetings,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chair.</w:t>
      </w:r>
    </w:p>
    <w:p w14:paraId="32F8F75F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691"/>
        <w:rPr>
          <w:sz w:val="24"/>
        </w:rPr>
      </w:pPr>
      <w:r>
        <w:rPr>
          <w:sz w:val="24"/>
        </w:rPr>
        <w:t xml:space="preserve">Travel and other reasonable expenses required to perform duties as Regional Director: </w:t>
      </w:r>
      <w:proofErr w:type="gramStart"/>
      <w:r>
        <w:rPr>
          <w:sz w:val="24"/>
        </w:rPr>
        <w:t>i.e.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regional and chapter</w:t>
      </w:r>
      <w:r>
        <w:rPr>
          <w:spacing w:val="-1"/>
          <w:sz w:val="24"/>
        </w:rPr>
        <w:t xml:space="preserve"> </w:t>
      </w:r>
      <w:r>
        <w:rPr>
          <w:sz w:val="24"/>
        </w:rPr>
        <w:t>meetings,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1436BD20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875"/>
        <w:rPr>
          <w:sz w:val="24"/>
        </w:rPr>
      </w:pPr>
      <w:r>
        <w:rPr>
          <w:sz w:val="24"/>
        </w:rPr>
        <w:t>All other travel undertaken at the request of the president, as prescribed by the approved</w:t>
      </w:r>
      <w:r>
        <w:rPr>
          <w:spacing w:val="-64"/>
          <w:sz w:val="24"/>
        </w:rPr>
        <w:t xml:space="preserve"> </w:t>
      </w:r>
      <w:r>
        <w:rPr>
          <w:sz w:val="24"/>
        </w:rPr>
        <w:t>budget.</w:t>
      </w:r>
    </w:p>
    <w:p w14:paraId="13021E4A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786"/>
        <w:rPr>
          <w:sz w:val="24"/>
        </w:rPr>
      </w:pPr>
      <w:r>
        <w:rPr>
          <w:sz w:val="24"/>
        </w:rPr>
        <w:t>Travel expense reimbursements will be limited to reasonable costs to and from the BORD</w:t>
      </w:r>
      <w:r>
        <w:rPr>
          <w:spacing w:val="-64"/>
          <w:sz w:val="24"/>
        </w:rPr>
        <w:t xml:space="preserve"> </w:t>
      </w:r>
      <w:r>
        <w:rPr>
          <w:sz w:val="24"/>
        </w:rPr>
        <w:t>member’s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14:paraId="5350B00F" w14:textId="77777777" w:rsidR="009E5739" w:rsidRDefault="009E5739">
      <w:pPr>
        <w:pStyle w:val="BodyText"/>
        <w:spacing w:before="6"/>
        <w:rPr>
          <w:sz w:val="23"/>
        </w:rPr>
      </w:pPr>
    </w:p>
    <w:p w14:paraId="597F0B9C" w14:textId="77777777" w:rsidR="009E5739" w:rsidRDefault="008C41A9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ind w:left="580" w:right="535" w:hanging="360"/>
        <w:rPr>
          <w:sz w:val="24"/>
        </w:rPr>
      </w:pPr>
      <w:r>
        <w:rPr>
          <w:b/>
          <w:sz w:val="24"/>
        </w:rPr>
        <w:t>Expense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IPSSA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expense report. The report </w:t>
      </w:r>
      <w:proofErr w:type="gramStart"/>
      <w:r>
        <w:rPr>
          <w:sz w:val="24"/>
        </w:rPr>
        <w:t>is located in</w:t>
      </w:r>
      <w:proofErr w:type="gramEnd"/>
      <w:r>
        <w:rPr>
          <w:sz w:val="24"/>
        </w:rPr>
        <w:t xml:space="preserve"> the IPSSA Member Portal, or by contacting the finance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staff at </w:t>
      </w:r>
      <w:hyperlink r:id="rId11">
        <w:r>
          <w:rPr>
            <w:sz w:val="24"/>
          </w:rPr>
          <w:t xml:space="preserve">accounting@ipssa.com. </w:t>
        </w:r>
      </w:hyperlink>
      <w:r>
        <w:rPr>
          <w:sz w:val="24"/>
        </w:rPr>
        <w:t>The expense report shall be submitted within 30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travel (if</w:t>
      </w:r>
      <w:r>
        <w:rPr>
          <w:spacing w:val="-3"/>
          <w:sz w:val="24"/>
        </w:rPr>
        <w:t xml:space="preserve"> </w:t>
      </w:r>
      <w:r>
        <w:rPr>
          <w:sz w:val="24"/>
        </w:rPr>
        <w:t>travel reimbursement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requested)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79ED498B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3"/>
          <w:sz w:val="24"/>
        </w:rPr>
        <w:t xml:space="preserve"> </w:t>
      </w:r>
      <w:r>
        <w:rPr>
          <w:sz w:val="24"/>
        </w:rPr>
        <w:t>name.</w:t>
      </w:r>
    </w:p>
    <w:p w14:paraId="1F2B4C97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origin,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destination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trip.</w:t>
      </w:r>
    </w:p>
    <w:p w14:paraId="5B25F054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39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expense</w:t>
      </w:r>
      <w:r>
        <w:rPr>
          <w:spacing w:val="-2"/>
          <w:sz w:val="24"/>
        </w:rPr>
        <w:t xml:space="preserve"> </w:t>
      </w:r>
      <w:r>
        <w:rPr>
          <w:sz w:val="24"/>
        </w:rPr>
        <w:t>categorized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description, if</w:t>
      </w:r>
      <w:r>
        <w:rPr>
          <w:spacing w:val="-2"/>
          <w:sz w:val="24"/>
        </w:rPr>
        <w:t xml:space="preserve"> </w:t>
      </w:r>
      <w:r>
        <w:rPr>
          <w:sz w:val="24"/>
        </w:rPr>
        <w:t>needed.</w:t>
      </w:r>
    </w:p>
    <w:p w14:paraId="5981BE8D" w14:textId="77777777" w:rsidR="009E5739" w:rsidRDefault="009E5739">
      <w:pPr>
        <w:pStyle w:val="BodyText"/>
        <w:spacing w:before="9"/>
        <w:rPr>
          <w:sz w:val="23"/>
        </w:rPr>
      </w:pPr>
    </w:p>
    <w:p w14:paraId="6178009C" w14:textId="77777777" w:rsidR="009E5739" w:rsidRDefault="008C41A9">
      <w:pPr>
        <w:pStyle w:val="BodyText"/>
        <w:spacing w:before="1"/>
        <w:ind w:left="580" w:right="1581"/>
      </w:pPr>
      <w:r>
        <w:t>All expense reports must be signed and dated by the officer or director requesting the</w:t>
      </w:r>
      <w:r>
        <w:rPr>
          <w:spacing w:val="-64"/>
        </w:rPr>
        <w:t xml:space="preserve"> </w:t>
      </w:r>
      <w:r>
        <w:t>reimbursement.</w:t>
      </w:r>
    </w:p>
    <w:p w14:paraId="53BC5542" w14:textId="77777777" w:rsidR="009E5739" w:rsidRDefault="009E5739">
      <w:pPr>
        <w:pStyle w:val="BodyText"/>
        <w:spacing w:before="11"/>
        <w:rPr>
          <w:sz w:val="23"/>
        </w:rPr>
      </w:pPr>
    </w:p>
    <w:p w14:paraId="7B1FB717" w14:textId="77777777" w:rsidR="009E5739" w:rsidRDefault="008C41A9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ind w:left="580" w:right="251" w:hanging="360"/>
        <w:rPr>
          <w:sz w:val="24"/>
        </w:rPr>
      </w:pPr>
      <w:r>
        <w:rPr>
          <w:b/>
          <w:sz w:val="24"/>
        </w:rPr>
        <w:t xml:space="preserve">Receipts -- </w:t>
      </w:r>
      <w:r>
        <w:rPr>
          <w:sz w:val="24"/>
        </w:rPr>
        <w:t xml:space="preserve">Receipts are required for all expenditures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$25. No expense </w:t>
      </w:r>
      <w:proofErr w:type="gramStart"/>
      <w:r>
        <w:rPr>
          <w:sz w:val="24"/>
        </w:rPr>
        <w:t>in excess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$25 will be reimbursed to officers or directors unless the individual requesting reimbursement</w:t>
      </w:r>
      <w:r>
        <w:rPr>
          <w:spacing w:val="1"/>
          <w:sz w:val="24"/>
        </w:rPr>
        <w:t xml:space="preserve"> </w:t>
      </w:r>
      <w:r>
        <w:rPr>
          <w:sz w:val="24"/>
        </w:rPr>
        <w:t>submits with the expense report written receipts from each the vendor’s name, a description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provided (if not otherwise obvious), the date, and the total expenses, including tips (if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</w:p>
    <w:p w14:paraId="0ABFDFB3" w14:textId="77777777" w:rsidR="009E5739" w:rsidRDefault="009E5739">
      <w:pPr>
        <w:pStyle w:val="BodyText"/>
      </w:pPr>
    </w:p>
    <w:p w14:paraId="7DF590B1" w14:textId="77777777" w:rsidR="009E5739" w:rsidRDefault="008C41A9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rPr>
          <w:sz w:val="24"/>
        </w:rPr>
      </w:pPr>
      <w:r>
        <w:rPr>
          <w:b/>
          <w:sz w:val="24"/>
        </w:rPr>
        <w:t>Reimbursable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</w:t>
      </w:r>
      <w:r>
        <w:rPr>
          <w:spacing w:val="-5"/>
          <w:sz w:val="24"/>
        </w:rPr>
        <w:t xml:space="preserve"> </w:t>
      </w:r>
      <w:r>
        <w:rPr>
          <w:sz w:val="24"/>
        </w:rPr>
        <w:t>reimbursable:</w:t>
      </w:r>
    </w:p>
    <w:p w14:paraId="50BCDF1F" w14:textId="77777777" w:rsidR="009E5739" w:rsidRDefault="009E5739">
      <w:pPr>
        <w:pStyle w:val="BodyText"/>
        <w:spacing w:before="10"/>
        <w:rPr>
          <w:sz w:val="23"/>
        </w:rPr>
      </w:pPr>
    </w:p>
    <w:p w14:paraId="78C875CF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249"/>
        <w:rPr>
          <w:sz w:val="24"/>
        </w:rPr>
      </w:pPr>
      <w:r>
        <w:rPr>
          <w:sz w:val="24"/>
        </w:rPr>
        <w:t>Airfare: The lowest available coach fare should be booked 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21-day advance purchase).</w:t>
      </w:r>
      <w:r>
        <w:rPr>
          <w:spacing w:val="1"/>
          <w:sz w:val="24"/>
        </w:rPr>
        <w:t xml:space="preserve"> </w:t>
      </w:r>
      <w:r>
        <w:rPr>
          <w:sz w:val="24"/>
        </w:rPr>
        <w:t>Board meeting dates are published well in advance allowing for timely reservations. For events</w:t>
      </w:r>
      <w:r>
        <w:rPr>
          <w:spacing w:val="-64"/>
          <w:sz w:val="24"/>
        </w:rPr>
        <w:t xml:space="preserve"> </w:t>
      </w:r>
      <w:r>
        <w:rPr>
          <w:sz w:val="24"/>
        </w:rPr>
        <w:t>not associated with an approved conference or board meeting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chapter visits or approved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trade shows), advance approval of the </w:t>
      </w:r>
      <w:r>
        <w:rPr>
          <w:b/>
          <w:sz w:val="24"/>
          <w:u w:val="single"/>
        </w:rPr>
        <w:t>CFO</w:t>
      </w:r>
      <w:r>
        <w:rPr>
          <w:b/>
          <w:sz w:val="24"/>
        </w:rPr>
        <w:t xml:space="preserve"> </w:t>
      </w:r>
      <w:r>
        <w:rPr>
          <w:sz w:val="24"/>
        </w:rPr>
        <w:t>is required and a determination as to whether air</w:t>
      </w:r>
      <w:r>
        <w:rPr>
          <w:spacing w:val="1"/>
          <w:sz w:val="24"/>
        </w:rPr>
        <w:t xml:space="preserve"> </w:t>
      </w:r>
      <w:r>
        <w:rPr>
          <w:sz w:val="24"/>
        </w:rPr>
        <w:t>or an alternative mode of travel will be made. Costs related to upgrades utilizing frequent flyer</w:t>
      </w:r>
      <w:r>
        <w:rPr>
          <w:spacing w:val="1"/>
          <w:sz w:val="24"/>
        </w:rPr>
        <w:t xml:space="preserve"> </w:t>
      </w:r>
      <w:r>
        <w:rPr>
          <w:sz w:val="24"/>
        </w:rPr>
        <w:t>miles are not reimbursable. Delays (weather, mechanical) in travel beyond the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will generally be considered reimbursable; a full justification/explanation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must accompany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3D5C8654" w14:textId="77777777" w:rsidR="009E5739" w:rsidRDefault="009E5739">
      <w:pPr>
        <w:pStyle w:val="BodyText"/>
        <w:spacing w:before="10"/>
        <w:rPr>
          <w:sz w:val="23"/>
        </w:rPr>
      </w:pPr>
    </w:p>
    <w:p w14:paraId="219A0F5F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40"/>
        </w:tabs>
        <w:spacing w:before="1"/>
        <w:ind w:right="225"/>
        <w:jc w:val="both"/>
        <w:rPr>
          <w:sz w:val="24"/>
        </w:rPr>
      </w:pPr>
      <w:r>
        <w:rPr>
          <w:sz w:val="24"/>
        </w:rPr>
        <w:t>Lodging: For IPSSA BORD meetings and approved trade shows are booked by the association</w:t>
      </w:r>
      <w:r>
        <w:rPr>
          <w:spacing w:val="-65"/>
          <w:sz w:val="24"/>
        </w:rPr>
        <w:t xml:space="preserve"> </w:t>
      </w:r>
      <w:r>
        <w:rPr>
          <w:sz w:val="24"/>
        </w:rPr>
        <w:t>Executive Director at negotiated hotel rates. Other lodging expense should be pre-approved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 chair, or</w:t>
      </w:r>
      <w:r>
        <w:rPr>
          <w:spacing w:val="-2"/>
          <w:sz w:val="24"/>
        </w:rPr>
        <w:t xml:space="preserve"> </w:t>
      </w:r>
      <w:r>
        <w:rPr>
          <w:sz w:val="24"/>
        </w:rPr>
        <w:t>the finance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directive.</w:t>
      </w:r>
    </w:p>
    <w:p w14:paraId="2E4C7499" w14:textId="77777777" w:rsidR="009E5739" w:rsidRDefault="009E5739">
      <w:pPr>
        <w:pStyle w:val="BodyText"/>
        <w:spacing w:before="10"/>
        <w:rPr>
          <w:sz w:val="23"/>
        </w:rPr>
      </w:pPr>
    </w:p>
    <w:p w14:paraId="4621D731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463"/>
        <w:rPr>
          <w:sz w:val="24"/>
        </w:rPr>
      </w:pPr>
      <w:r>
        <w:rPr>
          <w:sz w:val="24"/>
        </w:rPr>
        <w:t>Transportation: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– If by personal car the current IRS mileage rate should be used. The cost</w:t>
      </w:r>
      <w:r>
        <w:rPr>
          <w:spacing w:val="-64"/>
          <w:sz w:val="24"/>
        </w:rPr>
        <w:t xml:space="preserve"> </w:t>
      </w:r>
      <w:r>
        <w:rPr>
          <w:sz w:val="24"/>
        </w:rPr>
        <w:t>should not exceed the lowest available airfare, plus necessary ground transportation. (ii)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to and from the airport to hotels should be by the lowest cost available – i.e. –</w:t>
      </w:r>
      <w:r>
        <w:rPr>
          <w:spacing w:val="-64"/>
          <w:sz w:val="24"/>
        </w:rPr>
        <w:t xml:space="preserve"> </w:t>
      </w:r>
      <w:r>
        <w:rPr>
          <w:sz w:val="24"/>
        </w:rPr>
        <w:t>hotel/airport shuttle, taxi, cars will be reimbursed, if needed. The mileage deduction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for rental car usage; only the actual cost of the rental car and any gasoline</w:t>
      </w:r>
      <w:r>
        <w:rPr>
          <w:spacing w:val="1"/>
          <w:sz w:val="24"/>
        </w:rPr>
        <w:t xml:space="preserve"> </w:t>
      </w:r>
      <w:r>
        <w:rPr>
          <w:sz w:val="24"/>
        </w:rPr>
        <w:t>purchased will be</w:t>
      </w:r>
      <w:r>
        <w:rPr>
          <w:spacing w:val="1"/>
          <w:sz w:val="24"/>
        </w:rPr>
        <w:t xml:space="preserve"> </w:t>
      </w:r>
      <w:r>
        <w:rPr>
          <w:sz w:val="24"/>
        </w:rPr>
        <w:t>reimbursed.</w:t>
      </w:r>
    </w:p>
    <w:p w14:paraId="1B4942D4" w14:textId="77777777" w:rsidR="009E5739" w:rsidRDefault="009E5739">
      <w:pPr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64957231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before="81"/>
        <w:ind w:right="479"/>
        <w:rPr>
          <w:sz w:val="24"/>
        </w:rPr>
      </w:pPr>
      <w:r>
        <w:rPr>
          <w:sz w:val="24"/>
        </w:rPr>
        <w:lastRenderedPageBreak/>
        <w:t>Parking/Tolls: Parking costs and tolls incurred when using your personal vehicle or rental car</w:t>
      </w:r>
      <w:r>
        <w:rPr>
          <w:spacing w:val="-65"/>
          <w:sz w:val="24"/>
        </w:rPr>
        <w:t xml:space="preserve"> </w:t>
      </w:r>
      <w:r>
        <w:rPr>
          <w:sz w:val="24"/>
        </w:rPr>
        <w:t>are reimbursable.</w:t>
      </w:r>
    </w:p>
    <w:p w14:paraId="544A9DF6" w14:textId="77777777" w:rsidR="009E5739" w:rsidRDefault="009E5739">
      <w:pPr>
        <w:pStyle w:val="BodyText"/>
        <w:spacing w:before="8"/>
        <w:rPr>
          <w:sz w:val="23"/>
        </w:rPr>
      </w:pPr>
    </w:p>
    <w:p w14:paraId="4D9AD03E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223"/>
        <w:rPr>
          <w:sz w:val="24"/>
        </w:rPr>
      </w:pPr>
      <w:r>
        <w:rPr>
          <w:sz w:val="24"/>
        </w:rPr>
        <w:t>Meals: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diem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meal</w:t>
      </w:r>
      <w:r>
        <w:rPr>
          <w:spacing w:val="4"/>
          <w:sz w:val="24"/>
        </w:rPr>
        <w:t xml:space="preserve"> </w:t>
      </w:r>
      <w:r>
        <w:rPr>
          <w:sz w:val="24"/>
        </w:rPr>
        <w:t>costs,</w:t>
      </w:r>
      <w:r>
        <w:rPr>
          <w:spacing w:val="6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tip,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authorized</w:t>
      </w:r>
      <w:r>
        <w:rPr>
          <w:spacing w:val="3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$80.00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officers and BORD members, 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when conducting, unless meals are included at the event.</w:t>
      </w:r>
      <w:r>
        <w:rPr>
          <w:spacing w:val="-64"/>
          <w:sz w:val="24"/>
        </w:rPr>
        <w:t xml:space="preserve"> </w:t>
      </w:r>
      <w:r>
        <w:rPr>
          <w:sz w:val="24"/>
        </w:rPr>
        <w:t>Deduct those meals that were included from your daily per diem. Per diem is included for those</w:t>
      </w:r>
      <w:r>
        <w:rPr>
          <w:spacing w:val="-64"/>
          <w:sz w:val="24"/>
        </w:rPr>
        <w:t xml:space="preserve"> </w:t>
      </w:r>
      <w:r>
        <w:rPr>
          <w:sz w:val="24"/>
        </w:rPr>
        <w:t>traveling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day.</w:t>
      </w:r>
    </w:p>
    <w:p w14:paraId="4733A740" w14:textId="77777777" w:rsidR="009E5739" w:rsidRDefault="009E5739">
      <w:pPr>
        <w:pStyle w:val="BodyText"/>
        <w:spacing w:before="10"/>
        <w:rPr>
          <w:sz w:val="23"/>
        </w:rPr>
      </w:pPr>
    </w:p>
    <w:p w14:paraId="23A41C17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meal:</w:t>
      </w:r>
    </w:p>
    <w:p w14:paraId="69D67006" w14:textId="77777777" w:rsidR="009E5739" w:rsidRDefault="009E5739">
      <w:pPr>
        <w:pStyle w:val="BodyText"/>
        <w:spacing w:before="10"/>
        <w:rPr>
          <w:sz w:val="23"/>
        </w:rPr>
      </w:pPr>
    </w:p>
    <w:p w14:paraId="629495EE" w14:textId="77777777" w:rsidR="009E5739" w:rsidRDefault="008C41A9">
      <w:pPr>
        <w:pStyle w:val="BodyText"/>
        <w:ind w:left="940" w:right="8732"/>
      </w:pPr>
      <w:r>
        <w:t>Breakfast: $18</w:t>
      </w:r>
      <w:r>
        <w:rPr>
          <w:spacing w:val="-64"/>
        </w:rPr>
        <w:t xml:space="preserve"> </w:t>
      </w:r>
      <w:r>
        <w:t>Lunch: $22</w:t>
      </w:r>
      <w:r>
        <w:rPr>
          <w:spacing w:val="1"/>
        </w:rPr>
        <w:t xml:space="preserve"> </w:t>
      </w:r>
      <w:r>
        <w:t>Dinner: $40</w:t>
      </w:r>
    </w:p>
    <w:p w14:paraId="7948C00C" w14:textId="77777777" w:rsidR="009E5739" w:rsidRDefault="009E5739">
      <w:pPr>
        <w:pStyle w:val="BodyText"/>
      </w:pPr>
    </w:p>
    <w:p w14:paraId="76FC7E79" w14:textId="77777777" w:rsidR="009E5739" w:rsidRDefault="008C41A9">
      <w:pPr>
        <w:pStyle w:val="BodyText"/>
        <w:ind w:left="220" w:right="301" w:firstLine="67"/>
      </w:pPr>
      <w:r>
        <w:t>Every care should be taken to ensure that costs are kept to a reasonable level The cost of an</w:t>
      </w:r>
      <w:r>
        <w:rPr>
          <w:spacing w:val="1"/>
        </w:rPr>
        <w:t xml:space="preserve"> </w:t>
      </w:r>
      <w:r>
        <w:t>alcoholic beverage with dinner will be reimbursed as part of the meal expense.</w:t>
      </w:r>
      <w:r>
        <w:rPr>
          <w:spacing w:val="1"/>
        </w:rPr>
        <w:t xml:space="preserve"> </w:t>
      </w:r>
      <w:r>
        <w:t>Alcoholic beverages</w:t>
      </w:r>
      <w:r>
        <w:rPr>
          <w:spacing w:val="-64"/>
        </w:rPr>
        <w:t xml:space="preserve"> </w:t>
      </w:r>
      <w:r>
        <w:t>not associated with a meal or in a bar will not be reimbursed. Airport Parking: Airport parking costs</w:t>
      </w:r>
      <w:r>
        <w:rPr>
          <w:spacing w:val="1"/>
        </w:rPr>
        <w:t xml:space="preserve"> </w:t>
      </w:r>
      <w:r>
        <w:t>are reimbursable.</w:t>
      </w:r>
      <w:r>
        <w:rPr>
          <w:spacing w:val="-1"/>
        </w:rPr>
        <w:t xml:space="preserve"> </w:t>
      </w:r>
      <w:r>
        <w:t>Individuals should select</w:t>
      </w:r>
      <w:r>
        <w:rPr>
          <w:spacing w:val="-2"/>
        </w:rPr>
        <w:t xml:space="preserve"> </w:t>
      </w:r>
      <w:r>
        <w:t>the lowest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option.</w:t>
      </w:r>
    </w:p>
    <w:p w14:paraId="4F8CDA5F" w14:textId="77777777" w:rsidR="009E5739" w:rsidRDefault="009E5739">
      <w:pPr>
        <w:pStyle w:val="BodyText"/>
      </w:pPr>
    </w:p>
    <w:p w14:paraId="69A2566F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before="1"/>
        <w:ind w:right="357"/>
        <w:rPr>
          <w:sz w:val="24"/>
        </w:rPr>
      </w:pPr>
      <w:r>
        <w:rPr>
          <w:sz w:val="24"/>
        </w:rPr>
        <w:t>Spouse Expenses: IPSSA will reimburse BORD member’s spouse (or significant other)</w:t>
      </w:r>
      <w:r>
        <w:rPr>
          <w:spacing w:val="1"/>
          <w:sz w:val="24"/>
        </w:rPr>
        <w:t xml:space="preserve"> </w:t>
      </w:r>
      <w:r>
        <w:rPr>
          <w:sz w:val="24"/>
        </w:rPr>
        <w:t>expenses only when that person accompanies the BORD member at IPSSA BORD meetings.</w:t>
      </w:r>
      <w:r>
        <w:rPr>
          <w:spacing w:val="-64"/>
          <w:sz w:val="24"/>
        </w:rPr>
        <w:t xml:space="preserve"> </w:t>
      </w:r>
      <w:r>
        <w:rPr>
          <w:sz w:val="24"/>
        </w:rPr>
        <w:t>Spouse travel is considered taxable to the member/officer, those that were reimbursed for</w:t>
      </w:r>
      <w:r>
        <w:rPr>
          <w:spacing w:val="1"/>
          <w:sz w:val="24"/>
        </w:rPr>
        <w:t xml:space="preserve"> </w:t>
      </w:r>
      <w:r>
        <w:rPr>
          <w:sz w:val="24"/>
        </w:rPr>
        <w:t>spouse travel will receive a form 1099-MISC, unless the travel of spouse was deemed as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CFO.</w:t>
      </w:r>
    </w:p>
    <w:p w14:paraId="13DADE0F" w14:textId="77777777" w:rsidR="009E5739" w:rsidRDefault="009E5739">
      <w:pPr>
        <w:pStyle w:val="BodyText"/>
        <w:spacing w:before="9"/>
        <w:rPr>
          <w:sz w:val="23"/>
        </w:rPr>
      </w:pPr>
    </w:p>
    <w:p w14:paraId="4E8590FB" w14:textId="77777777" w:rsidR="009E5739" w:rsidRDefault="008C41A9">
      <w:pPr>
        <w:pStyle w:val="BodyText"/>
        <w:ind w:left="940" w:right="341"/>
      </w:pPr>
      <w:r>
        <w:t>Spouse travel-related expenses at industry trade shows will not be eligible for reimbursement.</w:t>
      </w:r>
      <w:r>
        <w:rPr>
          <w:spacing w:val="-64"/>
        </w:rPr>
        <w:t xml:space="preserve"> </w:t>
      </w:r>
      <w:r>
        <w:t>If spouse is there on official IPSSA business, meal expense will be reimbursed with prior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 committee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CFO.</w:t>
      </w:r>
    </w:p>
    <w:p w14:paraId="7517DB7A" w14:textId="77777777" w:rsidR="009E5739" w:rsidRDefault="009E5739">
      <w:pPr>
        <w:pStyle w:val="BodyText"/>
        <w:spacing w:before="10"/>
        <w:rPr>
          <w:sz w:val="23"/>
        </w:rPr>
      </w:pPr>
    </w:p>
    <w:p w14:paraId="2F4BBF8C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ind w:right="354"/>
        <w:rPr>
          <w:sz w:val="24"/>
        </w:rPr>
      </w:pPr>
      <w:r>
        <w:rPr>
          <w:sz w:val="24"/>
        </w:rPr>
        <w:t xml:space="preserve">Telephone Postage, Photocopying: These expenses are to be itemized </w:t>
      </w:r>
      <w:proofErr w:type="gramStart"/>
      <w:r>
        <w:rPr>
          <w:sz w:val="24"/>
        </w:rPr>
        <w:t>on a monthly basis</w:t>
      </w:r>
      <w:proofErr w:type="gramEnd"/>
      <w:r>
        <w:rPr>
          <w:sz w:val="24"/>
        </w:rPr>
        <w:t xml:space="preserve"> on</w:t>
      </w:r>
      <w:r>
        <w:rPr>
          <w:spacing w:val="-64"/>
          <w:sz w:val="24"/>
        </w:rPr>
        <w:t xml:space="preserve"> </w:t>
      </w:r>
      <w:r>
        <w:rPr>
          <w:sz w:val="24"/>
        </w:rPr>
        <w:t>the reimbursement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submitted to the Finance</w:t>
      </w:r>
      <w:r>
        <w:rPr>
          <w:spacing w:val="-4"/>
          <w:sz w:val="24"/>
        </w:rPr>
        <w:t xml:space="preserve"> </w:t>
      </w:r>
      <w:r>
        <w:rPr>
          <w:sz w:val="24"/>
        </w:rPr>
        <w:t>Director.</w:t>
      </w:r>
    </w:p>
    <w:p w14:paraId="08002AD1" w14:textId="77777777" w:rsidR="009E5739" w:rsidRDefault="009E5739">
      <w:pPr>
        <w:pStyle w:val="BodyText"/>
        <w:spacing w:before="10"/>
        <w:rPr>
          <w:sz w:val="23"/>
        </w:rPr>
      </w:pPr>
    </w:p>
    <w:p w14:paraId="097735F2" w14:textId="77777777" w:rsidR="009E5739" w:rsidRDefault="008C41A9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ind w:left="580" w:right="327" w:hanging="360"/>
        <w:rPr>
          <w:sz w:val="24"/>
        </w:rPr>
      </w:pPr>
      <w:r>
        <w:rPr>
          <w:b/>
          <w:sz w:val="24"/>
        </w:rPr>
        <w:t xml:space="preserve">Non-Reimbursable Expenditures -- </w:t>
      </w:r>
      <w:r>
        <w:rPr>
          <w:sz w:val="24"/>
        </w:rPr>
        <w:t>IPSSA maintains a strict policy that expenses in any</w:t>
      </w:r>
      <w:r>
        <w:rPr>
          <w:spacing w:val="1"/>
          <w:sz w:val="24"/>
        </w:rPr>
        <w:t xml:space="preserve"> </w:t>
      </w:r>
      <w:r>
        <w:rPr>
          <w:sz w:val="24"/>
        </w:rPr>
        <w:t>category that could be perceived as lavish or excessive will not be reimbursed, as such expenses</w:t>
      </w:r>
      <w:r>
        <w:rPr>
          <w:spacing w:val="-64"/>
          <w:sz w:val="24"/>
        </w:rPr>
        <w:t xml:space="preserve"> </w:t>
      </w:r>
      <w:r>
        <w:rPr>
          <w:sz w:val="24"/>
        </w:rPr>
        <w:t>are inappropriate for reimbursement by a nonprofit organization. Expenses that are not</w:t>
      </w:r>
      <w:r>
        <w:rPr>
          <w:spacing w:val="1"/>
          <w:sz w:val="24"/>
        </w:rPr>
        <w:t xml:space="preserve"> </w:t>
      </w:r>
      <w:r>
        <w:rPr>
          <w:sz w:val="24"/>
        </w:rPr>
        <w:t>reimbursable 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 limited to:</w:t>
      </w:r>
    </w:p>
    <w:p w14:paraId="3D5D4A39" w14:textId="77777777" w:rsidR="009E5739" w:rsidRDefault="009E5739">
      <w:pPr>
        <w:pStyle w:val="BodyText"/>
      </w:pPr>
    </w:p>
    <w:p w14:paraId="3EF54739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before="1"/>
        <w:ind w:right="488"/>
        <w:rPr>
          <w:sz w:val="24"/>
        </w:rPr>
      </w:pPr>
      <w:r>
        <w:rPr>
          <w:sz w:val="24"/>
        </w:rPr>
        <w:t>Personal alcohol not related to a meal, other than that provided at the hospitality suite and at</w:t>
      </w:r>
      <w:r>
        <w:rPr>
          <w:spacing w:val="-64"/>
          <w:sz w:val="24"/>
        </w:rPr>
        <w:t xml:space="preserve"> </w:t>
      </w:r>
      <w:r>
        <w:rPr>
          <w:sz w:val="24"/>
        </w:rPr>
        <w:t>IPSSA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dinners</w:t>
      </w:r>
    </w:p>
    <w:p w14:paraId="62BA195E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upgrades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air, </w:t>
      </w:r>
      <w:proofErr w:type="gramStart"/>
      <w:r>
        <w:rPr>
          <w:sz w:val="24"/>
        </w:rPr>
        <w:t>hotel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auto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186C05D0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Entertainment</w:t>
      </w:r>
    </w:p>
    <w:p w14:paraId="0327CE2A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IPSSA</w:t>
      </w:r>
      <w:r>
        <w:rPr>
          <w:spacing w:val="-2"/>
          <w:sz w:val="24"/>
        </w:rPr>
        <w:t xml:space="preserve"> </w:t>
      </w:r>
      <w:r>
        <w:rPr>
          <w:sz w:val="24"/>
        </w:rPr>
        <w:t>trip</w:t>
      </w:r>
    </w:p>
    <w:p w14:paraId="291CCD51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Spousal</w:t>
      </w:r>
      <w:r>
        <w:rPr>
          <w:spacing w:val="-5"/>
          <w:sz w:val="24"/>
        </w:rPr>
        <w:t xml:space="preserve"> </w:t>
      </w:r>
      <w:r>
        <w:rPr>
          <w:sz w:val="24"/>
        </w:rPr>
        <w:t>expenses</w:t>
      </w:r>
      <w:r>
        <w:rPr>
          <w:spacing w:val="-4"/>
          <w:sz w:val="24"/>
        </w:rPr>
        <w:t xml:space="preserve"> </w:t>
      </w:r>
      <w:r>
        <w:rPr>
          <w:sz w:val="24"/>
        </w:rPr>
        <w:t>except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above</w:t>
      </w:r>
    </w:p>
    <w:p w14:paraId="50FD6EC6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Limousine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</w:p>
    <w:p w14:paraId="258F8450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chair.</w:t>
      </w:r>
    </w:p>
    <w:p w14:paraId="0DD3B780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Laundry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</w:p>
    <w:p w14:paraId="0E335317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Traffic</w:t>
      </w:r>
      <w:r>
        <w:rPr>
          <w:spacing w:val="-3"/>
          <w:sz w:val="24"/>
        </w:rPr>
        <w:t xml:space="preserve"> </w:t>
      </w:r>
      <w:r>
        <w:rPr>
          <w:sz w:val="24"/>
        </w:rPr>
        <w:t>citations</w:t>
      </w:r>
    </w:p>
    <w:p w14:paraId="62074590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Auto</w:t>
      </w:r>
      <w:r>
        <w:rPr>
          <w:spacing w:val="-2"/>
          <w:sz w:val="24"/>
        </w:rPr>
        <w:t xml:space="preserve"> </w:t>
      </w:r>
      <w:r>
        <w:rPr>
          <w:sz w:val="24"/>
        </w:rPr>
        <w:t>repairs</w:t>
      </w:r>
    </w:p>
    <w:p w14:paraId="4C048598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In-room</w:t>
      </w:r>
      <w:r>
        <w:rPr>
          <w:spacing w:val="-3"/>
          <w:sz w:val="24"/>
        </w:rPr>
        <w:t xml:space="preserve"> </w:t>
      </w:r>
      <w:r>
        <w:rPr>
          <w:sz w:val="24"/>
        </w:rPr>
        <w:t>movies,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r>
        <w:rPr>
          <w:sz w:val="24"/>
        </w:rPr>
        <w:t>gym,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massage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sauna</w:t>
      </w:r>
    </w:p>
    <w:p w14:paraId="648601B7" w14:textId="77777777" w:rsidR="009E5739" w:rsidRDefault="009E5739">
      <w:pPr>
        <w:spacing w:line="292" w:lineRule="exact"/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03FCC019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before="81" w:line="292" w:lineRule="exact"/>
        <w:rPr>
          <w:sz w:val="24"/>
        </w:rPr>
      </w:pPr>
      <w:r>
        <w:rPr>
          <w:sz w:val="24"/>
        </w:rPr>
        <w:lastRenderedPageBreak/>
        <w:t>In-room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personal,</w:t>
      </w:r>
      <w:r>
        <w:rPr>
          <w:spacing w:val="-5"/>
          <w:sz w:val="24"/>
        </w:rPr>
        <w:t xml:space="preserve"> </w:t>
      </w:r>
      <w:r>
        <w:rPr>
          <w:sz w:val="24"/>
        </w:rPr>
        <w:t>non-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</w:p>
    <w:p w14:paraId="126220CE" w14:textId="77777777" w:rsidR="009E5739" w:rsidRDefault="008C41A9">
      <w:pPr>
        <w:pStyle w:val="ListParagraph"/>
        <w:numPr>
          <w:ilvl w:val="1"/>
          <w:numId w:val="2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originating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5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4"/>
          <w:sz w:val="24"/>
        </w:rPr>
        <w:t xml:space="preserve"> </w:t>
      </w:r>
      <w:r>
        <w:rPr>
          <w:sz w:val="24"/>
        </w:rPr>
        <w:t>region</w:t>
      </w:r>
    </w:p>
    <w:p w14:paraId="59912845" w14:textId="77777777" w:rsidR="009E5739" w:rsidRDefault="009E5739">
      <w:pPr>
        <w:pStyle w:val="BodyText"/>
        <w:spacing w:before="9"/>
        <w:rPr>
          <w:sz w:val="23"/>
        </w:rPr>
      </w:pPr>
    </w:p>
    <w:p w14:paraId="30C2CA11" w14:textId="77777777" w:rsidR="009E5739" w:rsidRDefault="008C41A9">
      <w:pPr>
        <w:pStyle w:val="ListParagraph"/>
        <w:numPr>
          <w:ilvl w:val="0"/>
          <w:numId w:val="21"/>
        </w:numPr>
        <w:tabs>
          <w:tab w:val="left" w:pos="939"/>
          <w:tab w:val="left" w:pos="940"/>
        </w:tabs>
        <w:rPr>
          <w:sz w:val="24"/>
        </w:rPr>
      </w:pPr>
      <w:r>
        <w:rPr>
          <w:b/>
          <w:sz w:val="24"/>
        </w:rPr>
        <w:t>Exceptions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Exceptions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CFO.</w:t>
      </w:r>
    </w:p>
    <w:p w14:paraId="3BCEB057" w14:textId="77777777" w:rsidR="009E5739" w:rsidRDefault="009E5739">
      <w:pPr>
        <w:pStyle w:val="BodyText"/>
      </w:pPr>
    </w:p>
    <w:p w14:paraId="034FBBFF" w14:textId="77777777" w:rsidR="009E5739" w:rsidRDefault="008C41A9">
      <w:pPr>
        <w:pStyle w:val="BodyText"/>
        <w:spacing w:before="1"/>
        <w:ind w:left="220" w:right="474"/>
      </w:pPr>
      <w:r>
        <w:t>If, while on IPSSA business an income is derived, only approved expenses may be reimbursed that</w:t>
      </w:r>
      <w:r>
        <w:rPr>
          <w:spacing w:val="-64"/>
        </w:rPr>
        <w:t xml:space="preserve"> </w:t>
      </w:r>
      <w:r>
        <w:t>exceed that</w:t>
      </w:r>
      <w:r>
        <w:rPr>
          <w:spacing w:val="1"/>
        </w:rPr>
        <w:t xml:space="preserve"> </w:t>
      </w:r>
      <w:r>
        <w:t>income.</w:t>
      </w:r>
    </w:p>
    <w:p w14:paraId="24EBD691" w14:textId="77777777" w:rsidR="009E5739" w:rsidRDefault="009E5739">
      <w:pPr>
        <w:pStyle w:val="BodyText"/>
        <w:spacing w:before="11"/>
        <w:rPr>
          <w:sz w:val="23"/>
        </w:rPr>
      </w:pPr>
    </w:p>
    <w:p w14:paraId="0693439C" w14:textId="77777777" w:rsidR="009E5739" w:rsidRDefault="008C41A9">
      <w:pPr>
        <w:pStyle w:val="BodyText"/>
        <w:ind w:left="220" w:right="555"/>
      </w:pPr>
      <w:r>
        <w:t>Requests for reimbursement of BORD meeting expenses should be made within thirty (30) days of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meeting.</w:t>
      </w:r>
    </w:p>
    <w:p w14:paraId="5A95745D" w14:textId="77777777" w:rsidR="009E5739" w:rsidRDefault="009E5739">
      <w:pPr>
        <w:pStyle w:val="BodyText"/>
      </w:pPr>
    </w:p>
    <w:p w14:paraId="329DF292" w14:textId="77777777" w:rsidR="009E5739" w:rsidRDefault="008C41A9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CFO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 sign</w:t>
      </w:r>
      <w:r>
        <w:rPr>
          <w:spacing w:val="-3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 or</w:t>
      </w:r>
      <w:r>
        <w:rPr>
          <w:spacing w:val="-4"/>
        </w:rPr>
        <w:t xml:space="preserve"> </w:t>
      </w:r>
      <w:r>
        <w:t>herself.</w:t>
      </w:r>
    </w:p>
    <w:p w14:paraId="706F9C42" w14:textId="77777777" w:rsidR="009E5739" w:rsidRDefault="009E5739">
      <w:pPr>
        <w:pStyle w:val="BodyText"/>
      </w:pPr>
    </w:p>
    <w:p w14:paraId="04CA8C49" w14:textId="77777777" w:rsidR="009E5739" w:rsidRDefault="008C41A9">
      <w:pPr>
        <w:pStyle w:val="BodyText"/>
        <w:ind w:left="220" w:right="301"/>
      </w:pPr>
      <w:r>
        <w:rPr>
          <w:b/>
        </w:rPr>
        <w:t>IPSSA CREDIT CARDS:</w:t>
      </w:r>
      <w:r>
        <w:rPr>
          <w:b/>
          <w:spacing w:val="1"/>
        </w:rPr>
        <w:t xml:space="preserve"> </w:t>
      </w:r>
      <w:r>
        <w:t>Expense report forms and back-up documentation for IPSSA credit card</w:t>
      </w:r>
      <w:r>
        <w:rPr>
          <w:spacing w:val="1"/>
        </w:rPr>
        <w:t xml:space="preserve"> </w:t>
      </w:r>
      <w:r>
        <w:t>statements must be received within 30 days after requested by the Finance Director.</w:t>
      </w:r>
      <w:r>
        <w:rPr>
          <w:spacing w:val="1"/>
        </w:rPr>
        <w:t xml:space="preserve"> </w:t>
      </w:r>
      <w:r>
        <w:t>Failure to do so</w:t>
      </w:r>
      <w:r>
        <w:rPr>
          <w:spacing w:val="-6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loss of</w:t>
      </w:r>
      <w:r>
        <w:rPr>
          <w:spacing w:val="-2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privileges.</w:t>
      </w:r>
    </w:p>
    <w:p w14:paraId="69748D2E" w14:textId="77777777" w:rsidR="009E5739" w:rsidRDefault="009E5739">
      <w:pPr>
        <w:pStyle w:val="BodyText"/>
      </w:pPr>
    </w:p>
    <w:p w14:paraId="3759148C" w14:textId="77777777" w:rsidR="009E5739" w:rsidRDefault="008C41A9">
      <w:pPr>
        <w:pStyle w:val="Heading1"/>
        <w:ind w:right="1884"/>
        <w:rPr>
          <w:u w:val="none"/>
        </w:rPr>
      </w:pPr>
      <w:bookmarkStart w:id="5" w:name="_bookmark3"/>
      <w:bookmarkEnd w:id="5"/>
      <w:r>
        <w:t>COMMITTEE</w:t>
      </w:r>
      <w:r>
        <w:rPr>
          <w:spacing w:val="-4"/>
        </w:rPr>
        <w:t xml:space="preserve"> </w:t>
      </w:r>
      <w:r>
        <w:t>BUDGETS</w:t>
      </w:r>
    </w:p>
    <w:p w14:paraId="6F761BD8" w14:textId="77777777" w:rsidR="009E5739" w:rsidRDefault="009E5739">
      <w:pPr>
        <w:pStyle w:val="BodyText"/>
        <w:rPr>
          <w:b/>
          <w:sz w:val="16"/>
        </w:rPr>
      </w:pPr>
    </w:p>
    <w:p w14:paraId="21171745" w14:textId="77777777" w:rsidR="009E5739" w:rsidRDefault="008C41A9">
      <w:pPr>
        <w:pStyle w:val="BodyText"/>
        <w:spacing w:before="92"/>
        <w:ind w:left="220"/>
      </w:pPr>
      <w:r>
        <w:t>Committee chairs will be responsible for keeping within their budgets.</w:t>
      </w:r>
      <w:r>
        <w:rPr>
          <w:spacing w:val="1"/>
        </w:rPr>
        <w:t xml:space="preserve"> </w:t>
      </w:r>
      <w:r>
        <w:t>Chairs shall provide an annual</w:t>
      </w:r>
      <w:r>
        <w:rPr>
          <w:spacing w:val="-64"/>
        </w:rPr>
        <w:t xml:space="preserve"> </w:t>
      </w:r>
      <w:r>
        <w:t>update at the spring meeting. The chair must get approval from the BORD to go over budget, with a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amount.</w:t>
      </w:r>
    </w:p>
    <w:p w14:paraId="0DE477D4" w14:textId="77777777" w:rsidR="009E5739" w:rsidRDefault="008C41A9">
      <w:pPr>
        <w:pStyle w:val="BodyText"/>
        <w:ind w:left="220" w:right="475"/>
      </w:pPr>
      <w:r>
        <w:t>Committee chairs must approve expenses incurred by any non-BORD members who serve on their</w:t>
      </w:r>
      <w:r>
        <w:rPr>
          <w:spacing w:val="-64"/>
        </w:rPr>
        <w:t xml:space="preserve"> </w:t>
      </w:r>
      <w:r>
        <w:t>committees.</w:t>
      </w:r>
    </w:p>
    <w:p w14:paraId="10D5B79E" w14:textId="77777777" w:rsidR="009E5739" w:rsidRDefault="009E5739">
      <w:pPr>
        <w:pStyle w:val="BodyText"/>
      </w:pPr>
    </w:p>
    <w:p w14:paraId="71F1D354" w14:textId="77777777" w:rsidR="009E5739" w:rsidRDefault="008C41A9">
      <w:pPr>
        <w:pStyle w:val="BodyText"/>
        <w:ind w:left="220" w:right="794"/>
      </w:pPr>
      <w:r>
        <w:t>Expenses for BORD-appointed persons who are conducting business on behalf of IPSSA will be</w:t>
      </w:r>
      <w:r>
        <w:rPr>
          <w:spacing w:val="-64"/>
        </w:rPr>
        <w:t xml:space="preserve"> </w:t>
      </w:r>
      <w:r>
        <w:t>reimbursed upon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committee chair.)</w:t>
      </w:r>
    </w:p>
    <w:p w14:paraId="654540CA" w14:textId="77777777" w:rsidR="009E5739" w:rsidRDefault="009E5739">
      <w:pPr>
        <w:pStyle w:val="BodyText"/>
      </w:pPr>
    </w:p>
    <w:p w14:paraId="2CD36837" w14:textId="77777777" w:rsidR="009E5739" w:rsidRDefault="008C41A9">
      <w:pPr>
        <w:pStyle w:val="BodyText"/>
        <w:spacing w:before="1"/>
        <w:ind w:left="220" w:right="469"/>
      </w:pPr>
      <w:r>
        <w:t>A copy of committee members expense account forms will go to the committee chair for review.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CFO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approval.</w:t>
      </w:r>
    </w:p>
    <w:p w14:paraId="4551CFDC" w14:textId="77777777" w:rsidR="009E5739" w:rsidRDefault="009E5739">
      <w:pPr>
        <w:pStyle w:val="BodyText"/>
        <w:spacing w:before="11"/>
        <w:rPr>
          <w:sz w:val="23"/>
        </w:rPr>
      </w:pPr>
    </w:p>
    <w:p w14:paraId="6EA00881" w14:textId="77777777" w:rsidR="009E5739" w:rsidRDefault="008C41A9">
      <w:pPr>
        <w:pStyle w:val="BodyText"/>
        <w:ind w:left="220" w:right="1007"/>
      </w:pPr>
      <w:r>
        <w:t>Committees must have BORD approval to spend more than $2,500 for non-line item budgeted</w:t>
      </w:r>
      <w:r>
        <w:rPr>
          <w:spacing w:val="-64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allotted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committee.</w:t>
      </w:r>
    </w:p>
    <w:p w14:paraId="0C73380D" w14:textId="77777777" w:rsidR="009E5739" w:rsidRDefault="008C41A9">
      <w:pPr>
        <w:pStyle w:val="BodyText"/>
        <w:tabs>
          <w:tab w:val="left" w:pos="1489"/>
        </w:tabs>
        <w:ind w:left="220" w:right="689"/>
      </w:pPr>
      <w:r>
        <w:t>Chairs of committees must give detailed line item budgets for their committee’s annual budget</w:t>
      </w:r>
      <w:r>
        <w:rPr>
          <w:spacing w:val="1"/>
        </w:rPr>
        <w:t xml:space="preserve"> </w:t>
      </w:r>
      <w:r>
        <w:t>allowance</w:t>
      </w:r>
      <w:r>
        <w:tab/>
        <w:t>and the Finance Director will provide template for detailed budget along with two-year</w:t>
      </w:r>
      <w:r>
        <w:rPr>
          <w:spacing w:val="-64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information.</w:t>
      </w:r>
    </w:p>
    <w:p w14:paraId="3B39EF83" w14:textId="77777777" w:rsidR="009E5739" w:rsidRDefault="009E5739">
      <w:pPr>
        <w:pStyle w:val="BodyText"/>
      </w:pPr>
    </w:p>
    <w:p w14:paraId="38A6558C" w14:textId="77777777" w:rsidR="009E5739" w:rsidRDefault="008C41A9">
      <w:pPr>
        <w:pStyle w:val="BodyText"/>
        <w:ind w:left="220" w:right="234"/>
      </w:pPr>
      <w:r>
        <w:t>Committees must have BORD approval before re-allocating more than $2,500 of a line item budgeted</w:t>
      </w:r>
      <w:r>
        <w:rPr>
          <w:spacing w:val="-65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another.</w:t>
      </w:r>
    </w:p>
    <w:p w14:paraId="602CB758" w14:textId="77777777" w:rsidR="009E5739" w:rsidRDefault="009E5739">
      <w:pPr>
        <w:pStyle w:val="BodyText"/>
      </w:pPr>
    </w:p>
    <w:p w14:paraId="2E82A2DB" w14:textId="77777777" w:rsidR="009E5739" w:rsidRDefault="008C41A9">
      <w:pPr>
        <w:pStyle w:val="BodyText"/>
        <w:ind w:left="220" w:right="553"/>
      </w:pPr>
      <w:r>
        <w:t>The Executive committee will oversee the budget and expenditures for the annual meeting and the</w:t>
      </w:r>
      <w:r>
        <w:rPr>
          <w:spacing w:val="-64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meetings.</w:t>
      </w:r>
    </w:p>
    <w:p w14:paraId="64AE7702" w14:textId="77777777" w:rsidR="009E5739" w:rsidRDefault="009E5739">
      <w:pPr>
        <w:pStyle w:val="BodyText"/>
        <w:rPr>
          <w:sz w:val="26"/>
        </w:rPr>
      </w:pPr>
    </w:p>
    <w:p w14:paraId="1418848F" w14:textId="77777777" w:rsidR="009E5739" w:rsidRDefault="009E5739">
      <w:pPr>
        <w:pStyle w:val="BodyText"/>
        <w:rPr>
          <w:sz w:val="22"/>
        </w:rPr>
      </w:pPr>
    </w:p>
    <w:p w14:paraId="0BA22CF5" w14:textId="77777777" w:rsidR="009E5739" w:rsidRDefault="008C41A9">
      <w:pPr>
        <w:pStyle w:val="Heading1"/>
        <w:ind w:right="1885"/>
        <w:rPr>
          <w:u w:val="none"/>
        </w:rPr>
      </w:pPr>
      <w:bookmarkStart w:id="6" w:name="_bookmark4"/>
      <w:bookmarkEnd w:id="6"/>
      <w:r>
        <w:t>AUDIT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</w:p>
    <w:p w14:paraId="67A35FA9" w14:textId="77777777" w:rsidR="009E5739" w:rsidRDefault="009E5739">
      <w:pPr>
        <w:pStyle w:val="BodyText"/>
        <w:rPr>
          <w:b/>
          <w:sz w:val="16"/>
        </w:rPr>
      </w:pPr>
    </w:p>
    <w:p w14:paraId="0199BA21" w14:textId="77777777" w:rsidR="009E5739" w:rsidRDefault="008C41A9">
      <w:pPr>
        <w:pStyle w:val="BodyText"/>
        <w:spacing w:before="92"/>
        <w:ind w:left="220" w:right="273"/>
      </w:pPr>
      <w:r>
        <w:t>The primary role of the audit committee is to instill confidence that the funds of the organization are</w:t>
      </w:r>
      <w:r>
        <w:rPr>
          <w:spacing w:val="1"/>
        </w:rPr>
        <w:t xml:space="preserve"> </w:t>
      </w:r>
      <w:r>
        <w:t>used in a manner consistent with good financial practice.</w:t>
      </w:r>
      <w:r>
        <w:rPr>
          <w:spacing w:val="1"/>
        </w:rPr>
        <w:t xml:space="preserve"> </w:t>
      </w:r>
      <w:r>
        <w:t>This includes making certain that funds are</w:t>
      </w:r>
      <w:r>
        <w:rPr>
          <w:spacing w:val="-64"/>
        </w:rPr>
        <w:t xml:space="preserve"> </w:t>
      </w:r>
      <w:r>
        <w:t>used only for the purposes for which they were intended and in ways that do not violate the principles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tax-exempt</w:t>
      </w:r>
      <w:r>
        <w:rPr>
          <w:spacing w:val="-2"/>
        </w:rPr>
        <w:t xml:space="preserve"> </w:t>
      </w:r>
      <w:r>
        <w:t>status.</w:t>
      </w:r>
    </w:p>
    <w:p w14:paraId="01862E67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13AED18E" w14:textId="77777777" w:rsidR="009E5739" w:rsidRDefault="008C41A9">
      <w:pPr>
        <w:pStyle w:val="BodyText"/>
        <w:spacing w:before="76"/>
        <w:ind w:left="220" w:right="314"/>
      </w:pPr>
      <w:r>
        <w:lastRenderedPageBreak/>
        <w:t>The audit committee, also known as the finance committee, is to be composed of the chief financial</w:t>
      </w:r>
      <w:r>
        <w:rPr>
          <w:spacing w:val="1"/>
        </w:rPr>
        <w:t xml:space="preserve"> </w:t>
      </w:r>
      <w:r>
        <w:t>officer who will act as chair, the assistant chief financial officer, the president, along with other BORD</w:t>
      </w:r>
      <w:r>
        <w:rPr>
          <w:spacing w:val="-6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b/>
          <w:u w:val="single"/>
        </w:rPr>
        <w:t>invited</w:t>
      </w:r>
      <w:r>
        <w:rPr>
          <w:b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sit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committee.</w:t>
      </w:r>
    </w:p>
    <w:p w14:paraId="34A9F30A" w14:textId="77777777" w:rsidR="009E5739" w:rsidRDefault="009E5739">
      <w:pPr>
        <w:pStyle w:val="BodyText"/>
        <w:rPr>
          <w:sz w:val="16"/>
        </w:rPr>
      </w:pPr>
    </w:p>
    <w:p w14:paraId="76DD8588" w14:textId="77777777" w:rsidR="009E5739" w:rsidRDefault="008C41A9">
      <w:pPr>
        <w:pStyle w:val="BodyText"/>
        <w:spacing w:before="92"/>
        <w:ind w:left="220" w:right="207"/>
      </w:pPr>
      <w:r>
        <w:t>The Independent Pool and Spa Service Association Board of Regional Directors (BORD) delegates to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responsibilities:</w:t>
      </w:r>
    </w:p>
    <w:p w14:paraId="2B58B220" w14:textId="77777777" w:rsidR="009E5739" w:rsidRDefault="009E5739">
      <w:pPr>
        <w:pStyle w:val="BodyText"/>
        <w:spacing w:before="1"/>
      </w:pPr>
    </w:p>
    <w:p w14:paraId="04B62D4D" w14:textId="77777777" w:rsidR="009E5739" w:rsidRDefault="008C41A9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Oversee</w:t>
      </w:r>
      <w:r>
        <w:rPr>
          <w:spacing w:val="-5"/>
          <w:sz w:val="24"/>
        </w:rPr>
        <w:t xml:space="preserve"> </w:t>
      </w:r>
      <w:r>
        <w:rPr>
          <w:sz w:val="24"/>
        </w:rPr>
        <w:t>finance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including:</w:t>
      </w:r>
    </w:p>
    <w:p w14:paraId="5BF494E0" w14:textId="77777777" w:rsidR="009E5739" w:rsidRDefault="008C41A9">
      <w:pPr>
        <w:pStyle w:val="ListParagraph"/>
        <w:numPr>
          <w:ilvl w:val="0"/>
          <w:numId w:val="19"/>
        </w:numPr>
        <w:tabs>
          <w:tab w:val="left" w:pos="2379"/>
          <w:tab w:val="left" w:pos="2380"/>
        </w:tabs>
        <w:spacing w:line="275" w:lineRule="exact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refinement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14:paraId="51002E2A" w14:textId="77777777" w:rsidR="009E5739" w:rsidRDefault="008C41A9">
      <w:pPr>
        <w:pStyle w:val="ListParagraph"/>
        <w:numPr>
          <w:ilvl w:val="0"/>
          <w:numId w:val="19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14:paraId="0EF7E477" w14:textId="77777777" w:rsidR="009E5739" w:rsidRDefault="008C41A9">
      <w:pPr>
        <w:pStyle w:val="ListParagraph"/>
        <w:numPr>
          <w:ilvl w:val="0"/>
          <w:numId w:val="19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Oversight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structure.</w:t>
      </w:r>
    </w:p>
    <w:p w14:paraId="57046F96" w14:textId="77777777" w:rsidR="009E5739" w:rsidRDefault="008C41A9">
      <w:pPr>
        <w:pStyle w:val="ListParagraph"/>
        <w:numPr>
          <w:ilvl w:val="0"/>
          <w:numId w:val="19"/>
        </w:numPr>
        <w:tabs>
          <w:tab w:val="left" w:pos="2379"/>
          <w:tab w:val="left" w:pos="2380"/>
        </w:tabs>
        <w:spacing w:line="275" w:lineRule="exact"/>
        <w:rPr>
          <w:sz w:val="24"/>
        </w:rPr>
      </w:pPr>
      <w:r>
        <w:rPr>
          <w:sz w:val="24"/>
        </w:rPr>
        <w:t>Oversight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investments.</w:t>
      </w:r>
    </w:p>
    <w:p w14:paraId="6039BCD6" w14:textId="77777777" w:rsidR="009E5739" w:rsidRDefault="008C41A9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tracking.</w:t>
      </w:r>
    </w:p>
    <w:p w14:paraId="220E3470" w14:textId="77777777" w:rsidR="009E5739" w:rsidRDefault="008C41A9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finalized.</w:t>
      </w:r>
    </w:p>
    <w:p w14:paraId="15FE663C" w14:textId="77777777" w:rsidR="009E5739" w:rsidRDefault="008C41A9">
      <w:pPr>
        <w:pStyle w:val="Heading2"/>
        <w:numPr>
          <w:ilvl w:val="0"/>
          <w:numId w:val="20"/>
        </w:numPr>
        <w:tabs>
          <w:tab w:val="left" w:pos="939"/>
          <w:tab w:val="left" w:pos="940"/>
        </w:tabs>
        <w:ind w:right="1066"/>
      </w:pPr>
      <w:r>
        <w:t>All finance committee members review the Form 990 that is filed with the Internal</w:t>
      </w:r>
      <w:r>
        <w:rPr>
          <w:spacing w:val="-64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(IRS).</w:t>
      </w:r>
    </w:p>
    <w:p w14:paraId="5BA4D274" w14:textId="77777777" w:rsidR="009E5739" w:rsidRDefault="008C41A9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Oversee</w:t>
      </w:r>
      <w:r>
        <w:rPr>
          <w:spacing w:val="-6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including:</w:t>
      </w:r>
    </w:p>
    <w:p w14:paraId="5D2A90FE" w14:textId="77777777" w:rsidR="009E5739" w:rsidRDefault="008C41A9">
      <w:pPr>
        <w:pStyle w:val="ListParagraph"/>
        <w:numPr>
          <w:ilvl w:val="1"/>
          <w:numId w:val="20"/>
        </w:numPr>
        <w:tabs>
          <w:tab w:val="left" w:pos="1660"/>
          <w:tab w:val="left" w:pos="2379"/>
        </w:tabs>
        <w:spacing w:line="284" w:lineRule="exact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Oversight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investments,</w:t>
      </w:r>
      <w:r>
        <w:rPr>
          <w:spacing w:val="-2"/>
          <w:sz w:val="24"/>
        </w:rPr>
        <w:t xml:space="preserve"> </w:t>
      </w:r>
      <w:r>
        <w:rPr>
          <w:sz w:val="24"/>
        </w:rPr>
        <w:t>reserve,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</w:p>
    <w:p w14:paraId="45094CD8" w14:textId="77777777" w:rsidR="009E5739" w:rsidRDefault="008C41A9">
      <w:pPr>
        <w:pStyle w:val="ListParagraph"/>
        <w:numPr>
          <w:ilvl w:val="1"/>
          <w:numId w:val="20"/>
        </w:numPr>
        <w:tabs>
          <w:tab w:val="left" w:pos="1660"/>
          <w:tab w:val="left" w:pos="2379"/>
        </w:tabs>
        <w:spacing w:line="285" w:lineRule="exact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Oversight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</w:p>
    <w:p w14:paraId="10D5DBE1" w14:textId="77777777" w:rsidR="009E5739" w:rsidRDefault="009E5739">
      <w:pPr>
        <w:pStyle w:val="BodyText"/>
        <w:spacing w:before="1"/>
        <w:rPr>
          <w:sz w:val="22"/>
        </w:rPr>
      </w:pPr>
    </w:p>
    <w:p w14:paraId="7760FF4E" w14:textId="77777777" w:rsidR="009E5739" w:rsidRDefault="008C41A9">
      <w:pPr>
        <w:pStyle w:val="BodyText"/>
        <w:ind w:left="220" w:right="487"/>
      </w:pPr>
      <w:r>
        <w:t>The IPSSA officers have specific legal obligations to ensure that IPSSA provides full, fair, accurate,</w:t>
      </w:r>
      <w:r>
        <w:rPr>
          <w:spacing w:val="-64"/>
        </w:rPr>
        <w:t xml:space="preserve"> </w:t>
      </w:r>
      <w:r>
        <w:t>timely, and understandable financial reports and internal controls. Officers may not divulge</w:t>
      </w:r>
      <w:r>
        <w:rPr>
          <w:spacing w:val="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proprietary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authorized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</w:p>
    <w:p w14:paraId="5F2F58DB" w14:textId="77777777" w:rsidR="009E5739" w:rsidRDefault="008C41A9">
      <w:pPr>
        <w:pStyle w:val="BodyText"/>
        <w:ind w:left="220" w:right="313"/>
      </w:pPr>
      <w:r>
        <w:t>Any officer who knows, or has reason to believe, of violations to this or other IPSSA policies and</w:t>
      </w:r>
      <w:r>
        <w:rPr>
          <w:spacing w:val="1"/>
        </w:rPr>
        <w:t xml:space="preserve"> </w:t>
      </w:r>
      <w:r>
        <w:t>procedures is expected to report the violation to the president. Reporting may be anonymous.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officer will be subject to retaliation, discrimination, or other adverse treatment for reporting known or</w:t>
      </w:r>
      <w:r>
        <w:rPr>
          <w:spacing w:val="1"/>
        </w:rPr>
        <w:t xml:space="preserve"> </w:t>
      </w:r>
      <w:r>
        <w:t>suspected violations of this and other IPSSA policies and procedures. Each year, IPSSA officers are</w:t>
      </w:r>
      <w:r>
        <w:rPr>
          <w:spacing w:val="-64"/>
        </w:rPr>
        <w:t xml:space="preserve"> </w:t>
      </w:r>
      <w:r>
        <w:t>required to state in writing that they have no knowledge of material violations to this and other IPSSA</w:t>
      </w:r>
      <w:r>
        <w:rPr>
          <w:spacing w:val="-64"/>
        </w:rPr>
        <w:t xml:space="preserve"> </w:t>
      </w:r>
      <w:r>
        <w:t xml:space="preserve">policies other than those that may have been previously reported, if any. (12/2/08) </w:t>
      </w:r>
      <w:r>
        <w:rPr>
          <w:b/>
        </w:rPr>
        <w:t>JOINT VENTURE</w:t>
      </w:r>
      <w:r>
        <w:rPr>
          <w:b/>
          <w:spacing w:val="-64"/>
        </w:rPr>
        <w:t xml:space="preserve"> </w:t>
      </w:r>
      <w:r>
        <w:rPr>
          <w:b/>
        </w:rPr>
        <w:t>POLICY:</w:t>
      </w:r>
      <w:r>
        <w:rPr>
          <w:b/>
          <w:spacing w:val="1"/>
        </w:rPr>
        <w:t xml:space="preserve"> </w:t>
      </w:r>
      <w:r>
        <w:t>This Joint Venture Policy of the Independent Pool and Spa Service Association requires</w:t>
      </w:r>
      <w:r>
        <w:rPr>
          <w:spacing w:val="1"/>
        </w:rPr>
        <w:t xml:space="preserve"> </w:t>
      </w:r>
      <w:r>
        <w:t>that the organization evaluate its participation in joint venture arrangements under Federal tax law</w:t>
      </w:r>
      <w:r>
        <w:rPr>
          <w:spacing w:val="1"/>
        </w:rPr>
        <w:t xml:space="preserve"> </w:t>
      </w:r>
      <w:r>
        <w:t>and take steps to safeguard the organization’s exempt status with respect to such arrangements.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applies to any joint ownership or contractual arrangement through which there is an agreement to</w:t>
      </w:r>
      <w:r>
        <w:rPr>
          <w:spacing w:val="1"/>
        </w:rPr>
        <w:t xml:space="preserve"> </w:t>
      </w:r>
      <w:r>
        <w:t>jointly undertake a specific business enterprise, investment, or exempt-purpose activity as further</w:t>
      </w:r>
      <w:r>
        <w:rPr>
          <w:spacing w:val="1"/>
        </w:rPr>
        <w:t xml:space="preserve"> </w:t>
      </w:r>
      <w:r>
        <w:t>defined in</w:t>
      </w:r>
      <w:r>
        <w:rPr>
          <w:spacing w:val="-1"/>
        </w:rPr>
        <w:t xml:space="preserve"> </w:t>
      </w:r>
      <w:r>
        <w:t>this policy.</w:t>
      </w:r>
    </w:p>
    <w:p w14:paraId="3670BDC6" w14:textId="77777777" w:rsidR="009E5739" w:rsidRDefault="008C41A9">
      <w:pPr>
        <w:pStyle w:val="ListParagraph"/>
        <w:numPr>
          <w:ilvl w:val="0"/>
          <w:numId w:val="18"/>
        </w:numPr>
        <w:tabs>
          <w:tab w:val="left" w:pos="580"/>
        </w:tabs>
        <w:spacing w:before="1"/>
        <w:ind w:right="637"/>
        <w:rPr>
          <w:sz w:val="24"/>
        </w:rPr>
      </w:pPr>
      <w:r>
        <w:rPr>
          <w:sz w:val="24"/>
        </w:rPr>
        <w:t>Joint ventures or similar arrangements with taxable entities.</w:t>
      </w:r>
      <w:r>
        <w:rPr>
          <w:spacing w:val="1"/>
          <w:sz w:val="24"/>
        </w:rPr>
        <w:t xml:space="preserve"> </w:t>
      </w:r>
      <w:r>
        <w:rPr>
          <w:sz w:val="24"/>
        </w:rPr>
        <w:t>For purposes of this policy, a joint</w:t>
      </w:r>
      <w:r>
        <w:rPr>
          <w:spacing w:val="-64"/>
          <w:sz w:val="24"/>
        </w:rPr>
        <w:t xml:space="preserve"> </w:t>
      </w:r>
      <w:r>
        <w:rPr>
          <w:sz w:val="24"/>
        </w:rPr>
        <w:t>venture or similar arrangement (or a venture or arrangement) means any joint ownership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arrangement through which there is an agreement to jointly undertake a specific</w:t>
      </w:r>
      <w:r>
        <w:rPr>
          <w:spacing w:val="1"/>
          <w:sz w:val="24"/>
        </w:rPr>
        <w:t xml:space="preserve"> </w:t>
      </w:r>
      <w:r>
        <w:rPr>
          <w:sz w:val="24"/>
        </w:rPr>
        <w:t>business enterprise, investment, or exempt-purpose activity without regard to: (1) 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controls the venture or arrangement; (2) the legal structure of the venture 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arrangement; or (3) whether the venture or arrangement is taxed as a partnership or as an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or corporation for federal income tax purposes.</w:t>
      </w:r>
      <w:r>
        <w:rPr>
          <w:spacing w:val="1"/>
          <w:sz w:val="24"/>
        </w:rPr>
        <w:t xml:space="preserve"> </w:t>
      </w:r>
      <w:r>
        <w:rPr>
          <w:sz w:val="24"/>
        </w:rPr>
        <w:t>A venture or arrangement is</w:t>
      </w:r>
      <w:r>
        <w:rPr>
          <w:spacing w:val="1"/>
          <w:sz w:val="24"/>
        </w:rPr>
        <w:t xml:space="preserve"> </w:t>
      </w:r>
      <w:r>
        <w:rPr>
          <w:sz w:val="24"/>
        </w:rPr>
        <w:t>disregarded if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conditions:</w:t>
      </w:r>
    </w:p>
    <w:p w14:paraId="1E2D2435" w14:textId="77777777" w:rsidR="009E5739" w:rsidRDefault="008C41A9">
      <w:pPr>
        <w:pStyle w:val="ListParagraph"/>
        <w:numPr>
          <w:ilvl w:val="1"/>
          <w:numId w:val="18"/>
        </w:numPr>
        <w:tabs>
          <w:tab w:val="left" w:pos="940"/>
        </w:tabs>
        <w:ind w:right="369"/>
        <w:rPr>
          <w:sz w:val="24"/>
        </w:rPr>
      </w:pPr>
      <w:r>
        <w:rPr>
          <w:sz w:val="24"/>
        </w:rPr>
        <w:t xml:space="preserve">95% or more of the </w:t>
      </w:r>
      <w:proofErr w:type="gramStart"/>
      <w:r>
        <w:rPr>
          <w:sz w:val="24"/>
        </w:rPr>
        <w:t>venture’s</w:t>
      </w:r>
      <w:proofErr w:type="gramEnd"/>
      <w:r>
        <w:rPr>
          <w:sz w:val="24"/>
        </w:rPr>
        <w:t xml:space="preserve"> or arrangement’s income for its tax year ending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 tax year is excluded from unrelated business income taxation [including but 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 to:</w:t>
      </w:r>
    </w:p>
    <w:p w14:paraId="44D2BF79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299"/>
          <w:tab w:val="left" w:pos="1300"/>
        </w:tabs>
        <w:rPr>
          <w:sz w:val="24"/>
        </w:rPr>
      </w:pPr>
      <w:r>
        <w:rPr>
          <w:sz w:val="24"/>
        </w:rPr>
        <w:t>dividends,</w:t>
      </w:r>
      <w:r>
        <w:rPr>
          <w:spacing w:val="-4"/>
          <w:sz w:val="24"/>
        </w:rPr>
        <w:t xml:space="preserve"> </w:t>
      </w:r>
      <w:r>
        <w:rPr>
          <w:sz w:val="24"/>
        </w:rPr>
        <w:t>interest,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annuities.</w:t>
      </w:r>
    </w:p>
    <w:p w14:paraId="640863F7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300"/>
        </w:tabs>
        <w:rPr>
          <w:sz w:val="24"/>
        </w:rPr>
      </w:pPr>
      <w:r>
        <w:rPr>
          <w:sz w:val="24"/>
        </w:rPr>
        <w:t>royalties.</w:t>
      </w:r>
    </w:p>
    <w:p w14:paraId="30EFE0DC" w14:textId="77777777" w:rsidR="009E5739" w:rsidRDefault="009E5739">
      <w:pPr>
        <w:rPr>
          <w:sz w:val="24"/>
        </w:rPr>
        <w:sectPr w:rsidR="009E5739">
          <w:pgSz w:w="12240" w:h="15840"/>
          <w:pgMar w:top="920" w:right="500" w:bottom="1160" w:left="500" w:header="0" w:footer="912" w:gutter="0"/>
          <w:cols w:space="720"/>
        </w:sectPr>
      </w:pPr>
    </w:p>
    <w:p w14:paraId="7D92217F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300"/>
        </w:tabs>
        <w:spacing w:before="80"/>
        <w:ind w:right="238"/>
        <w:rPr>
          <w:sz w:val="24"/>
        </w:rPr>
      </w:pPr>
      <w:r>
        <w:rPr>
          <w:sz w:val="24"/>
        </w:rPr>
        <w:lastRenderedPageBreak/>
        <w:t>rent from real property and incidental related personal property except to the extent of debt-</w:t>
      </w:r>
      <w:r>
        <w:rPr>
          <w:spacing w:val="-64"/>
          <w:sz w:val="24"/>
        </w:rPr>
        <w:t xml:space="preserve"> </w:t>
      </w:r>
      <w:r>
        <w:rPr>
          <w:sz w:val="24"/>
        </w:rPr>
        <w:t>financing; and</w:t>
      </w:r>
    </w:p>
    <w:p w14:paraId="6A1C1393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300"/>
        </w:tabs>
        <w:rPr>
          <w:sz w:val="24"/>
        </w:rPr>
      </w:pP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sale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property;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227D3C8" w14:textId="77777777" w:rsidR="009E5739" w:rsidRDefault="008C41A9">
      <w:pPr>
        <w:pStyle w:val="ListParagraph"/>
        <w:numPr>
          <w:ilvl w:val="1"/>
          <w:numId w:val="18"/>
        </w:numPr>
        <w:tabs>
          <w:tab w:val="left" w:pos="940"/>
        </w:tabs>
        <w:ind w:right="434"/>
        <w:rPr>
          <w:sz w:val="24"/>
        </w:rPr>
      </w:pPr>
      <w:r>
        <w:rPr>
          <w:sz w:val="24"/>
        </w:rPr>
        <w:t>the primary purpose of the organization’s contribution to, or investment or participation in, the</w:t>
      </w:r>
      <w:r>
        <w:rPr>
          <w:spacing w:val="-64"/>
          <w:sz w:val="24"/>
        </w:rPr>
        <w:t xml:space="preserve"> </w:t>
      </w:r>
      <w:r>
        <w:rPr>
          <w:sz w:val="24"/>
        </w:rPr>
        <w:t>venture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 of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appreciation</w:t>
      </w:r>
      <w:r>
        <w:rPr>
          <w:spacing w:val="-2"/>
          <w:sz w:val="24"/>
        </w:rPr>
        <w:t xml:space="preserve"> </w:t>
      </w:r>
      <w:r>
        <w:rPr>
          <w:sz w:val="24"/>
        </w:rPr>
        <w:t>of property.</w:t>
      </w:r>
    </w:p>
    <w:p w14:paraId="5CF47047" w14:textId="77777777" w:rsidR="009E5739" w:rsidRDefault="008C41A9">
      <w:pPr>
        <w:pStyle w:val="ListParagraph"/>
        <w:numPr>
          <w:ilvl w:val="0"/>
          <w:numId w:val="18"/>
        </w:numPr>
        <w:tabs>
          <w:tab w:val="left" w:pos="580"/>
        </w:tabs>
        <w:rPr>
          <w:sz w:val="24"/>
        </w:rPr>
      </w:pPr>
      <w:r>
        <w:rPr>
          <w:sz w:val="24"/>
        </w:rPr>
        <w:t>Safeguards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exempt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will:</w:t>
      </w:r>
    </w:p>
    <w:p w14:paraId="28843EB8" w14:textId="77777777" w:rsidR="009E5739" w:rsidRDefault="008C41A9">
      <w:pPr>
        <w:pStyle w:val="ListParagraph"/>
        <w:numPr>
          <w:ilvl w:val="1"/>
          <w:numId w:val="18"/>
        </w:numPr>
        <w:tabs>
          <w:tab w:val="left" w:pos="940"/>
        </w:tabs>
        <w:ind w:right="565"/>
        <w:rPr>
          <w:sz w:val="24"/>
        </w:rPr>
      </w:pPr>
      <w:r>
        <w:rPr>
          <w:sz w:val="24"/>
        </w:rPr>
        <w:t>negotiate in its transactions and arrangements with other members of the venture 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 such terms and safeguards adequate to ensure that the organization’s exempt</w:t>
      </w:r>
      <w:r>
        <w:rPr>
          <w:spacing w:val="-64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protected; and</w:t>
      </w:r>
    </w:p>
    <w:p w14:paraId="7466D409" w14:textId="77777777" w:rsidR="009E5739" w:rsidRDefault="008C41A9">
      <w:pPr>
        <w:pStyle w:val="ListParagraph"/>
        <w:numPr>
          <w:ilvl w:val="1"/>
          <w:numId w:val="18"/>
        </w:numPr>
        <w:tabs>
          <w:tab w:val="left" w:pos="940"/>
        </w:tabs>
        <w:ind w:right="1126"/>
        <w:rPr>
          <w:sz w:val="24"/>
        </w:rPr>
      </w:pPr>
      <w:r>
        <w:rPr>
          <w:sz w:val="24"/>
        </w:rPr>
        <w:t>take steps to safeguard the organization’s exempt status with respect to the venture or</w:t>
      </w:r>
      <w:r>
        <w:rPr>
          <w:spacing w:val="-64"/>
          <w:sz w:val="24"/>
        </w:rPr>
        <w:t xml:space="preserve"> </w:t>
      </w:r>
      <w:r>
        <w:rPr>
          <w:sz w:val="24"/>
        </w:rPr>
        <w:t>arrangement.</w:t>
      </w:r>
      <w:r>
        <w:rPr>
          <w:spacing w:val="65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examples of</w:t>
      </w:r>
      <w:r>
        <w:rPr>
          <w:spacing w:val="-3"/>
          <w:sz w:val="24"/>
        </w:rPr>
        <w:t xml:space="preserve"> </w:t>
      </w:r>
      <w:r>
        <w:rPr>
          <w:sz w:val="24"/>
        </w:rPr>
        <w:t>safeguards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27E14A24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299"/>
          <w:tab w:val="left" w:pos="1300"/>
        </w:tabs>
        <w:ind w:right="836"/>
        <w:rPr>
          <w:sz w:val="24"/>
        </w:rPr>
      </w:pPr>
      <w:r>
        <w:rPr>
          <w:sz w:val="24"/>
        </w:rPr>
        <w:t>control over the venture or arrangement sufficient to ensure that it furthers the exempt</w:t>
      </w:r>
      <w:r>
        <w:rPr>
          <w:spacing w:val="-64"/>
          <w:sz w:val="24"/>
        </w:rPr>
        <w:t xml:space="preserve"> </w:t>
      </w:r>
      <w:r>
        <w:rPr>
          <w:sz w:val="24"/>
        </w:rPr>
        <w:t>purpose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</w:t>
      </w:r>
    </w:p>
    <w:p w14:paraId="08E61E13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300"/>
        </w:tabs>
        <w:ind w:right="970"/>
        <w:rPr>
          <w:sz w:val="24"/>
        </w:rPr>
      </w:pPr>
      <w:r>
        <w:rPr>
          <w:sz w:val="24"/>
        </w:rPr>
        <w:t>requirements that the venture or arrangement gives priority to exempt purposes over</w:t>
      </w:r>
      <w:r>
        <w:rPr>
          <w:spacing w:val="-64"/>
          <w:sz w:val="24"/>
        </w:rPr>
        <w:t xml:space="preserve"> </w:t>
      </w:r>
      <w:r>
        <w:rPr>
          <w:sz w:val="24"/>
        </w:rPr>
        <w:t>maximizing profits for</w:t>
      </w:r>
      <w:r>
        <w:rPr>
          <w:spacing w:val="-1"/>
          <w:sz w:val="24"/>
        </w:rPr>
        <w:t xml:space="preserve"> </w:t>
      </w:r>
      <w:r>
        <w:rPr>
          <w:sz w:val="24"/>
        </w:rPr>
        <w:t>the other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participants.</w:t>
      </w:r>
    </w:p>
    <w:p w14:paraId="7F1C6DF4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300"/>
        </w:tabs>
        <w:spacing w:before="1"/>
        <w:ind w:right="732"/>
        <w:rPr>
          <w:sz w:val="24"/>
        </w:rPr>
      </w:pPr>
      <w:r>
        <w:rPr>
          <w:sz w:val="24"/>
        </w:rPr>
        <w:t>that the venture or arrangement does not engage in activities that would jeopardize the</w:t>
      </w:r>
      <w:r>
        <w:rPr>
          <w:spacing w:val="-65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3"/>
          <w:sz w:val="24"/>
        </w:rPr>
        <w:t xml:space="preserve"> </w:t>
      </w:r>
      <w:r>
        <w:rPr>
          <w:sz w:val="24"/>
        </w:rPr>
        <w:t>exemption;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0B32C8B" w14:textId="77777777" w:rsidR="009E5739" w:rsidRDefault="008C41A9">
      <w:pPr>
        <w:pStyle w:val="ListParagraph"/>
        <w:numPr>
          <w:ilvl w:val="2"/>
          <w:numId w:val="18"/>
        </w:numPr>
        <w:tabs>
          <w:tab w:val="left" w:pos="1300"/>
        </w:tabs>
        <w:ind w:right="718"/>
        <w:rPr>
          <w:sz w:val="24"/>
        </w:rPr>
      </w:pPr>
      <w:r>
        <w:rPr>
          <w:sz w:val="24"/>
        </w:rPr>
        <w:t xml:space="preserve">that all contracts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with the organization be on terms that are arm’s length or</w:t>
      </w:r>
      <w:r>
        <w:rPr>
          <w:spacing w:val="-6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favorable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74C0908F" w14:textId="77777777" w:rsidR="009E5739" w:rsidRDefault="009E5739">
      <w:pPr>
        <w:pStyle w:val="BodyText"/>
        <w:rPr>
          <w:sz w:val="26"/>
        </w:rPr>
      </w:pPr>
    </w:p>
    <w:p w14:paraId="1A76A368" w14:textId="77777777" w:rsidR="009E5739" w:rsidRDefault="009E5739">
      <w:pPr>
        <w:pStyle w:val="BodyText"/>
        <w:spacing w:before="11"/>
        <w:rPr>
          <w:sz w:val="21"/>
        </w:rPr>
      </w:pPr>
    </w:p>
    <w:p w14:paraId="5467898C" w14:textId="77777777" w:rsidR="009E5739" w:rsidRDefault="008C41A9">
      <w:pPr>
        <w:pStyle w:val="Heading1"/>
        <w:ind w:right="1886"/>
        <w:rPr>
          <w:u w:val="none"/>
        </w:rPr>
      </w:pPr>
      <w:bookmarkStart w:id="7" w:name="_bookmark5"/>
      <w:bookmarkEnd w:id="7"/>
      <w:r>
        <w:t>POLICY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COMPENSATION</w:t>
      </w:r>
    </w:p>
    <w:p w14:paraId="2314A59D" w14:textId="77777777" w:rsidR="009E5739" w:rsidRDefault="009E5739">
      <w:pPr>
        <w:pStyle w:val="BodyText"/>
        <w:rPr>
          <w:b/>
          <w:sz w:val="16"/>
        </w:rPr>
      </w:pPr>
    </w:p>
    <w:p w14:paraId="6A224522" w14:textId="77777777" w:rsidR="009E5739" w:rsidRDefault="008C41A9">
      <w:pPr>
        <w:pStyle w:val="BodyText"/>
        <w:spacing w:before="92"/>
        <w:ind w:left="220" w:right="246"/>
      </w:pPr>
      <w:r>
        <w:t>This Policy on the Process for Determining Compensation of the Independent Pool and Spa Service</w:t>
      </w:r>
      <w:r>
        <w:rPr>
          <w:spacing w:val="1"/>
        </w:rPr>
        <w:t xml:space="preserve"> </w:t>
      </w:r>
      <w:r>
        <w:t>Association applies to the compensation of contract staff or independent contractors who manage the</w:t>
      </w:r>
      <w:r>
        <w:rPr>
          <w:spacing w:val="-6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14:paraId="3FC32608" w14:textId="77777777" w:rsidR="009E5739" w:rsidRDefault="009E5739">
      <w:pPr>
        <w:pStyle w:val="BodyText"/>
      </w:pPr>
    </w:p>
    <w:p w14:paraId="3C96E456" w14:textId="77777777" w:rsidR="009E5739" w:rsidRDefault="008C41A9">
      <w:pPr>
        <w:pStyle w:val="BodyText"/>
        <w:ind w:left="220" w:right="248"/>
      </w:pPr>
      <w:r>
        <w:t xml:space="preserve">The process includes </w:t>
      </w:r>
      <w:proofErr w:type="gramStart"/>
      <w:r>
        <w:t>all of</w:t>
      </w:r>
      <w:proofErr w:type="gramEnd"/>
      <w:r>
        <w:t xml:space="preserve"> these elements: (1) review and approval by the Board of Regional</w:t>
      </w:r>
      <w:r>
        <w:rPr>
          <w:spacing w:val="1"/>
        </w:rPr>
        <w:t xml:space="preserve"> </w:t>
      </w:r>
      <w:r>
        <w:t>Directors or compensation committee, also known as the executive committee of the organization; (2)</w:t>
      </w:r>
      <w:r>
        <w:rPr>
          <w:spacing w:val="-64"/>
        </w:rPr>
        <w:t xml:space="preserve"> </w:t>
      </w:r>
      <w:r>
        <w:t>use of data as to comparable compensation; and (3) contemporaneous documentation and</w:t>
      </w:r>
      <w:r>
        <w:rPr>
          <w:spacing w:val="1"/>
        </w:rPr>
        <w:t xml:space="preserve"> </w:t>
      </w:r>
      <w:r>
        <w:t>recordkeeping.</w:t>
      </w:r>
    </w:p>
    <w:p w14:paraId="03C29282" w14:textId="77777777" w:rsidR="009E5739" w:rsidRDefault="009E5739">
      <w:pPr>
        <w:pStyle w:val="BodyText"/>
      </w:pPr>
    </w:p>
    <w:p w14:paraId="5A7B41D8" w14:textId="77777777" w:rsidR="009E5739" w:rsidRDefault="008C41A9">
      <w:pPr>
        <w:pStyle w:val="ListParagraph"/>
        <w:numPr>
          <w:ilvl w:val="0"/>
          <w:numId w:val="17"/>
        </w:numPr>
        <w:tabs>
          <w:tab w:val="left" w:pos="939"/>
          <w:tab w:val="left" w:pos="940"/>
        </w:tabs>
        <w:ind w:right="238" w:hanging="360"/>
        <w:rPr>
          <w:sz w:val="24"/>
        </w:rPr>
      </w:pPr>
      <w:r>
        <w:tab/>
      </w:r>
      <w:r>
        <w:rPr>
          <w:sz w:val="24"/>
        </w:rPr>
        <w:t>Review and approval.</w:t>
      </w:r>
      <w:r>
        <w:rPr>
          <w:spacing w:val="1"/>
          <w:sz w:val="24"/>
        </w:rPr>
        <w:t xml:space="preserve"> </w:t>
      </w:r>
      <w:r>
        <w:rPr>
          <w:sz w:val="24"/>
        </w:rPr>
        <w:t>The compensation of the firm(s) is reviewed and approved by the Board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Regional Directors or compensation committee of the organization, </w:t>
      </w:r>
      <w:proofErr w:type="gramStart"/>
      <w:r>
        <w:rPr>
          <w:sz w:val="24"/>
        </w:rPr>
        <w:t>provided that</w:t>
      </w:r>
      <w:proofErr w:type="gramEnd"/>
      <w:r>
        <w:rPr>
          <w:sz w:val="24"/>
        </w:rPr>
        <w:t xml:space="preserve"> persons with</w:t>
      </w:r>
      <w:r>
        <w:rPr>
          <w:spacing w:val="1"/>
          <w:sz w:val="24"/>
        </w:rPr>
        <w:t xml:space="preserve"> </w:t>
      </w:r>
      <w:r>
        <w:rPr>
          <w:sz w:val="24"/>
        </w:rPr>
        <w:t>conflicts of interest with respect to the compensation arrangement at issue are not involved in this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4599D349" w14:textId="77777777" w:rsidR="009E5739" w:rsidRDefault="009E5739">
      <w:pPr>
        <w:pStyle w:val="BodyText"/>
      </w:pPr>
    </w:p>
    <w:p w14:paraId="394B6CDD" w14:textId="77777777" w:rsidR="009E5739" w:rsidRDefault="008C41A9">
      <w:pPr>
        <w:pStyle w:val="ListParagraph"/>
        <w:numPr>
          <w:ilvl w:val="0"/>
          <w:numId w:val="17"/>
        </w:numPr>
        <w:tabs>
          <w:tab w:val="left" w:pos="939"/>
          <w:tab w:val="left" w:pos="940"/>
        </w:tabs>
        <w:spacing w:before="1"/>
        <w:ind w:right="275" w:hanging="360"/>
        <w:rPr>
          <w:sz w:val="24"/>
        </w:rPr>
      </w:pPr>
      <w:r>
        <w:tab/>
      </w:r>
      <w:r>
        <w:rPr>
          <w:sz w:val="24"/>
        </w:rPr>
        <w:t>Use of data as to comparable compensation.</w:t>
      </w:r>
      <w:r>
        <w:rPr>
          <w:spacing w:val="1"/>
          <w:sz w:val="24"/>
        </w:rPr>
        <w:t xml:space="preserve"> </w:t>
      </w:r>
      <w:r>
        <w:rPr>
          <w:sz w:val="24"/>
        </w:rPr>
        <w:t>The compensation of the firm(s) is reviewed and</w:t>
      </w:r>
      <w:r>
        <w:rPr>
          <w:spacing w:val="-64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data as</w:t>
      </w:r>
      <w:r>
        <w:rPr>
          <w:spacing w:val="-1"/>
          <w:sz w:val="24"/>
        </w:rPr>
        <w:t xml:space="preserve"> </w:t>
      </w:r>
      <w:r>
        <w:rPr>
          <w:sz w:val="24"/>
        </w:rPr>
        <w:t>to comparable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 for</w:t>
      </w:r>
      <w:r>
        <w:rPr>
          <w:spacing w:val="-2"/>
          <w:sz w:val="24"/>
        </w:rPr>
        <w:t xml:space="preserve"> </w:t>
      </w:r>
      <w:r>
        <w:rPr>
          <w:sz w:val="24"/>
        </w:rPr>
        <w:t>similarly qualified</w:t>
      </w:r>
      <w:r>
        <w:rPr>
          <w:spacing w:val="-2"/>
          <w:sz w:val="24"/>
        </w:rPr>
        <w:t xml:space="preserve"> </w:t>
      </w:r>
      <w:r>
        <w:rPr>
          <w:sz w:val="24"/>
        </w:rPr>
        <w:t>firms.</w:t>
      </w:r>
    </w:p>
    <w:p w14:paraId="1D9C2FDB" w14:textId="77777777" w:rsidR="009E5739" w:rsidRDefault="009E5739">
      <w:pPr>
        <w:pStyle w:val="BodyText"/>
        <w:spacing w:before="11"/>
        <w:rPr>
          <w:sz w:val="23"/>
        </w:rPr>
      </w:pPr>
    </w:p>
    <w:p w14:paraId="0BE4A8AC" w14:textId="77777777" w:rsidR="009E5739" w:rsidRDefault="008C41A9">
      <w:pPr>
        <w:pStyle w:val="ListParagraph"/>
        <w:numPr>
          <w:ilvl w:val="0"/>
          <w:numId w:val="17"/>
        </w:numPr>
        <w:tabs>
          <w:tab w:val="left" w:pos="939"/>
          <w:tab w:val="left" w:pos="940"/>
        </w:tabs>
        <w:ind w:right="574" w:hanging="360"/>
        <w:rPr>
          <w:sz w:val="24"/>
        </w:rPr>
      </w:pPr>
      <w:r>
        <w:tab/>
      </w:r>
      <w:r>
        <w:rPr>
          <w:sz w:val="24"/>
        </w:rPr>
        <w:t>Contemporaneous documentation and recordkeeping.</w:t>
      </w:r>
      <w:r>
        <w:rPr>
          <w:spacing w:val="1"/>
          <w:sz w:val="24"/>
        </w:rPr>
        <w:t xml:space="preserve"> </w:t>
      </w:r>
      <w:r>
        <w:rPr>
          <w:sz w:val="24"/>
        </w:rPr>
        <w:t>There is contemporaneous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recordkeeping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deliberations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bookmarkStart w:id="8" w:name="CHAPTERS_AND_REGIONS"/>
      <w:bookmarkEnd w:id="8"/>
      <w:r>
        <w:rPr>
          <w:spacing w:val="-63"/>
          <w:sz w:val="24"/>
        </w:rPr>
        <w:t xml:space="preserve"> </w:t>
      </w:r>
      <w:bookmarkStart w:id="9" w:name="_bookmark6"/>
      <w:bookmarkEnd w:id="9"/>
      <w:r>
        <w:rPr>
          <w:sz w:val="24"/>
        </w:rPr>
        <w:t>compensation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arrangement.</w:t>
      </w:r>
    </w:p>
    <w:p w14:paraId="5E27863B" w14:textId="77777777" w:rsidR="009E5739" w:rsidRDefault="008C41A9">
      <w:pPr>
        <w:pStyle w:val="Heading1"/>
        <w:ind w:right="1885"/>
        <w:rPr>
          <w:u w:val="none"/>
        </w:rPr>
      </w:pPr>
      <w:r>
        <w:t>CHAPTERS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REGIONS</w:t>
      </w:r>
    </w:p>
    <w:p w14:paraId="2D5564AB" w14:textId="77777777" w:rsidR="009E5739" w:rsidRDefault="009E5739">
      <w:pPr>
        <w:pStyle w:val="BodyText"/>
        <w:rPr>
          <w:b/>
          <w:sz w:val="16"/>
        </w:rPr>
      </w:pPr>
    </w:p>
    <w:p w14:paraId="4003C8CA" w14:textId="77777777" w:rsidR="009E5739" w:rsidRDefault="008C41A9">
      <w:pPr>
        <w:pStyle w:val="BodyText"/>
        <w:spacing w:before="92"/>
        <w:ind w:left="220" w:right="588"/>
        <w:jc w:val="both"/>
      </w:pPr>
      <w:r>
        <w:rPr>
          <w:b/>
        </w:rPr>
        <w:t xml:space="preserve">CLAIMS BY NEW CHAPTERS ON PREVIOUS CHAPTERS: </w:t>
      </w:r>
      <w:r>
        <w:t>If members leave a chapter in good</w:t>
      </w:r>
      <w:r>
        <w:rPr>
          <w:spacing w:val="1"/>
        </w:rPr>
        <w:t xml:space="preserve"> </w:t>
      </w:r>
      <w:r>
        <w:t>faith to form a new IPSSA chapter, regardless of motivation or numbers, there will be no claims on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 chapter</w:t>
      </w:r>
      <w:r>
        <w:rPr>
          <w:spacing w:val="-4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 prepaid</w:t>
      </w:r>
      <w:r>
        <w:rPr>
          <w:spacing w:val="-1"/>
        </w:rPr>
        <w:t xml:space="preserve"> </w:t>
      </w:r>
      <w:r>
        <w:t>services.</w:t>
      </w:r>
    </w:p>
    <w:p w14:paraId="6C3AD0F6" w14:textId="77777777" w:rsidR="009E5739" w:rsidRDefault="009E5739">
      <w:pPr>
        <w:jc w:val="both"/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276F5691" w14:textId="77777777" w:rsidR="009E5739" w:rsidRDefault="008C41A9">
      <w:pPr>
        <w:spacing w:before="80"/>
        <w:ind w:left="220"/>
        <w:rPr>
          <w:sz w:val="24"/>
        </w:rPr>
      </w:pPr>
      <w:r>
        <w:rPr>
          <w:b/>
          <w:sz w:val="24"/>
        </w:rPr>
        <w:lastRenderedPageBreak/>
        <w:t>START 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 NEW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CHAPTERS: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chapters,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request, 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loan of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7558D369" w14:textId="77777777" w:rsidR="009E5739" w:rsidRDefault="008C41A9">
      <w:pPr>
        <w:pStyle w:val="BodyText"/>
        <w:ind w:left="220"/>
        <w:jc w:val="both"/>
      </w:pPr>
      <w:r>
        <w:t>$500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start-up</w:t>
      </w:r>
      <w:r>
        <w:rPr>
          <w:spacing w:val="-3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repaid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</w:t>
      </w:r>
    </w:p>
    <w:p w14:paraId="6BB36212" w14:textId="77777777" w:rsidR="009E5739" w:rsidRDefault="008C41A9">
      <w:pPr>
        <w:ind w:left="219" w:right="469"/>
        <w:rPr>
          <w:sz w:val="24"/>
        </w:rPr>
      </w:pPr>
      <w:r>
        <w:rPr>
          <w:b/>
          <w:sz w:val="24"/>
        </w:rPr>
        <w:t>CHAPTER CHECKING ACCOUNTS: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Each year all regional directors must sign a document</w:t>
      </w:r>
      <w:r>
        <w:rPr>
          <w:spacing w:val="-64"/>
          <w:sz w:val="24"/>
        </w:rPr>
        <w:t xml:space="preserve"> </w:t>
      </w:r>
      <w:r>
        <w:rPr>
          <w:sz w:val="24"/>
        </w:rPr>
        <w:t>authorizing chapters to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new checking</w:t>
      </w:r>
      <w:r>
        <w:rPr>
          <w:spacing w:val="-2"/>
          <w:sz w:val="24"/>
        </w:rPr>
        <w:t xml:space="preserve"> </w:t>
      </w:r>
      <w:r>
        <w:rPr>
          <w:sz w:val="24"/>
        </w:rPr>
        <w:t>accounts.</w:t>
      </w:r>
    </w:p>
    <w:p w14:paraId="5BC6415A" w14:textId="77777777" w:rsidR="009E5739" w:rsidRDefault="009E5739">
      <w:pPr>
        <w:pStyle w:val="BodyText"/>
      </w:pPr>
    </w:p>
    <w:p w14:paraId="5FC5FA6D" w14:textId="77777777" w:rsidR="009E5739" w:rsidRDefault="008C41A9">
      <w:pPr>
        <w:pStyle w:val="BodyText"/>
        <w:ind w:left="219" w:right="410"/>
        <w:jc w:val="both"/>
      </w:pPr>
      <w:r>
        <w:rPr>
          <w:b/>
        </w:rPr>
        <w:t xml:space="preserve">BANK ACCOUNTS: </w:t>
      </w:r>
      <w:r>
        <w:t>All financial reporting entities (chapters and regions) must hold verifiable bank</w:t>
      </w:r>
      <w:r>
        <w:rPr>
          <w:spacing w:val="1"/>
        </w:rPr>
        <w:t xml:space="preserve"> </w:t>
      </w:r>
      <w:r>
        <w:t>accounts. (11/12/94 minimum of two current officers within their respective chapters and regions are</w:t>
      </w:r>
      <w:r>
        <w:rPr>
          <w:spacing w:val="-64"/>
        </w:rPr>
        <w:t xml:space="preserve"> </w:t>
      </w:r>
      <w:r>
        <w:t xml:space="preserve">required to be authorized signers on financial accounts. </w:t>
      </w:r>
      <w:r>
        <w:rPr>
          <w:b/>
        </w:rPr>
        <w:t>DIRECT DEPOSIT OF CHAPTER FUNDS:</w:t>
      </w:r>
      <w:r>
        <w:rPr>
          <w:b/>
          <w:spacing w:val="-64"/>
        </w:rPr>
        <w:t xml:space="preserve"> </w:t>
      </w:r>
      <w:r>
        <w:t>Chapter funds will be distributed via direct deposit into the chapter accounts.</w:t>
      </w:r>
      <w:r>
        <w:rPr>
          <w:spacing w:val="1"/>
        </w:rPr>
        <w:t xml:space="preserve"> </w:t>
      </w:r>
      <w:r>
        <w:t>Funds will be withheld</w:t>
      </w:r>
      <w:r>
        <w:rPr>
          <w:spacing w:val="-64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IPSSA</w:t>
      </w:r>
      <w:r>
        <w:rPr>
          <w:spacing w:val="1"/>
        </w:rPr>
        <w:t xml:space="preserve"> </w:t>
      </w:r>
      <w:r>
        <w:t>Inc.</w:t>
      </w:r>
    </w:p>
    <w:p w14:paraId="4925148B" w14:textId="77777777" w:rsidR="009E5739" w:rsidRDefault="009E5739">
      <w:pPr>
        <w:pStyle w:val="BodyText"/>
      </w:pPr>
    </w:p>
    <w:p w14:paraId="2E91F662" w14:textId="77777777" w:rsidR="009E5739" w:rsidRDefault="008C41A9">
      <w:pPr>
        <w:ind w:left="219" w:right="383"/>
        <w:jc w:val="both"/>
        <w:rPr>
          <w:sz w:val="24"/>
        </w:rPr>
      </w:pPr>
      <w:r>
        <w:rPr>
          <w:b/>
          <w:sz w:val="24"/>
        </w:rPr>
        <w:t xml:space="preserve">Chapter Fund Dissolution: </w:t>
      </w:r>
      <w:r>
        <w:rPr>
          <w:sz w:val="24"/>
        </w:rPr>
        <w:t>Upon the dissolution of a chapter, any remaining funds will revert to the</w:t>
      </w:r>
      <w:r>
        <w:rPr>
          <w:spacing w:val="-64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region.</w:t>
      </w:r>
    </w:p>
    <w:p w14:paraId="30A5D7EF" w14:textId="77777777" w:rsidR="009E5739" w:rsidRDefault="009E5739">
      <w:pPr>
        <w:pStyle w:val="BodyText"/>
      </w:pPr>
    </w:p>
    <w:p w14:paraId="6559A67E" w14:textId="77777777" w:rsidR="009E5739" w:rsidRDefault="008C41A9">
      <w:pPr>
        <w:pStyle w:val="BodyText"/>
        <w:spacing w:before="1"/>
        <w:ind w:left="220" w:right="301"/>
      </w:pPr>
      <w:r>
        <w:rPr>
          <w:b/>
        </w:rPr>
        <w:t>SUBMISSION OF CHAPTER FINANCIALINFORMATION:</w:t>
      </w:r>
      <w:r>
        <w:rPr>
          <w:b/>
          <w:spacing w:val="1"/>
        </w:rPr>
        <w:t xml:space="preserve"> </w:t>
      </w:r>
      <w:r>
        <w:t>All chapters are required to submit</w:t>
      </w:r>
      <w:r>
        <w:rPr>
          <w:spacing w:val="1"/>
        </w:rPr>
        <w:t xml:space="preserve"> </w:t>
      </w:r>
      <w:r>
        <w:t>financial data to IPSSA Inc.</w:t>
      </w:r>
      <w:r>
        <w:rPr>
          <w:spacing w:val="1"/>
        </w:rPr>
        <w:t xml:space="preserve"> </w:t>
      </w:r>
      <w:r>
        <w:t>once a quarter.</w:t>
      </w:r>
      <w:r>
        <w:rPr>
          <w:spacing w:val="1"/>
        </w:rPr>
        <w:t xml:space="preserve"> </w:t>
      </w:r>
      <w:r>
        <w:t>This information must be in the form of bank statements</w:t>
      </w:r>
      <w:r>
        <w:rPr>
          <w:spacing w:val="-64"/>
        </w:rPr>
        <w:t xml:space="preserve"> </w:t>
      </w:r>
      <w:r>
        <w:t xml:space="preserve">and </w:t>
      </w:r>
      <w:proofErr w:type="spellStart"/>
      <w:r>
        <w:t>and</w:t>
      </w:r>
      <w:proofErr w:type="spellEnd"/>
      <w:r>
        <w:t xml:space="preserve"> IPSSA generated financial format.</w:t>
      </w:r>
      <w:r>
        <w:rPr>
          <w:spacing w:val="1"/>
        </w:rPr>
        <w:t xml:space="preserve"> </w:t>
      </w:r>
      <w:r>
        <w:t>Due dates: 7/31; and 1/31.</w:t>
      </w:r>
      <w:r>
        <w:rPr>
          <w:spacing w:val="1"/>
        </w:rPr>
        <w:t xml:space="preserve"> </w:t>
      </w:r>
      <w:r>
        <w:t>Financial tax data due dates:</w:t>
      </w:r>
      <w:r>
        <w:rPr>
          <w:spacing w:val="-64"/>
        </w:rPr>
        <w:t xml:space="preserve"> </w:t>
      </w:r>
      <w:r>
        <w:t>4/20,</w:t>
      </w:r>
      <w:r>
        <w:rPr>
          <w:spacing w:val="-1"/>
        </w:rPr>
        <w:t xml:space="preserve"> </w:t>
      </w:r>
      <w:r>
        <w:t>7/20,</w:t>
      </w:r>
      <w:r>
        <w:rPr>
          <w:spacing w:val="-2"/>
        </w:rPr>
        <w:t xml:space="preserve"> </w:t>
      </w:r>
      <w:r>
        <w:t>10/20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1/20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year.</w:t>
      </w:r>
    </w:p>
    <w:p w14:paraId="3B55123B" w14:textId="77777777" w:rsidR="009E5739" w:rsidRDefault="009E5739">
      <w:pPr>
        <w:pStyle w:val="BodyText"/>
        <w:spacing w:before="11"/>
        <w:rPr>
          <w:sz w:val="23"/>
        </w:rPr>
      </w:pPr>
    </w:p>
    <w:p w14:paraId="49A92ED6" w14:textId="77777777" w:rsidR="009E5739" w:rsidRDefault="008C41A9">
      <w:pPr>
        <w:pStyle w:val="Heading2"/>
        <w:spacing w:line="274" w:lineRule="exact"/>
        <w:rPr>
          <w:b w:val="0"/>
        </w:rPr>
      </w:pPr>
      <w:r>
        <w:t>FINE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CHAPTERS</w:t>
      </w:r>
      <w:r>
        <w:rPr>
          <w:spacing w:val="-1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BASIS:</w:t>
      </w:r>
      <w:r>
        <w:rPr>
          <w:spacing w:val="63"/>
        </w:rPr>
        <w:t xml:space="preserve"> </w:t>
      </w:r>
      <w:r>
        <w:rPr>
          <w:b w:val="0"/>
        </w:rPr>
        <w:t>Effective</w:t>
      </w:r>
    </w:p>
    <w:p w14:paraId="7A769391" w14:textId="77777777" w:rsidR="009E5739" w:rsidRDefault="008C41A9">
      <w:pPr>
        <w:pStyle w:val="BodyText"/>
        <w:ind w:left="219" w:right="301"/>
      </w:pPr>
      <w:r>
        <w:t>May 2, 2020, each chapter that does not provide tax data to IPSSA Inc, by the 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of the following</w:t>
      </w:r>
      <w:r>
        <w:rPr>
          <w:spacing w:val="1"/>
        </w:rPr>
        <w:t xml:space="preserve"> </w:t>
      </w:r>
      <w:r>
        <w:t>month, will not receive their chapter share until required tax data is submitted to the finance office at</w:t>
      </w:r>
      <w:r>
        <w:rPr>
          <w:spacing w:val="-64"/>
        </w:rPr>
        <w:t xml:space="preserve"> </w:t>
      </w:r>
      <w:hyperlink r:id="rId12">
        <w:r>
          <w:t xml:space="preserve">memberservices@ipssa.com, </w:t>
        </w:r>
      </w:hyperlink>
      <w:r>
        <w:t>end of each quarter.</w:t>
      </w:r>
      <w:r>
        <w:rPr>
          <w:spacing w:val="1"/>
        </w:rPr>
        <w:t xml:space="preserve"> </w:t>
      </w:r>
      <w:r>
        <w:t>If chapter fails to do so, chapter will be put on</w:t>
      </w:r>
      <w:r>
        <w:rPr>
          <w:spacing w:val="1"/>
        </w:rPr>
        <w:t xml:space="preserve"> </w:t>
      </w:r>
      <w:r>
        <w:t>probation and risks losing its status as a chapter. Chapters refusing to turn in financial data</w:t>
      </w:r>
      <w:r>
        <w:rPr>
          <w:spacing w:val="1"/>
        </w:rPr>
        <w:t xml:space="preserve"> </w:t>
      </w:r>
      <w:r>
        <w:t>jeopardizes</w:t>
      </w:r>
      <w:r>
        <w:rPr>
          <w:spacing w:val="-1"/>
        </w:rPr>
        <w:t xml:space="preserve"> </w:t>
      </w:r>
      <w:r>
        <w:t>IPSSA</w:t>
      </w:r>
      <w:r>
        <w:rPr>
          <w:spacing w:val="-2"/>
        </w:rPr>
        <w:t xml:space="preserve"> </w:t>
      </w:r>
      <w:r>
        <w:t>nonprofit</w:t>
      </w:r>
      <w:r>
        <w:rPr>
          <w:spacing w:val="1"/>
        </w:rPr>
        <w:t xml:space="preserve"> </w:t>
      </w:r>
      <w:r>
        <w:t>tax status.</w:t>
      </w:r>
    </w:p>
    <w:p w14:paraId="32081AFC" w14:textId="77777777" w:rsidR="009E5739" w:rsidRDefault="009E5739">
      <w:pPr>
        <w:pStyle w:val="BodyText"/>
        <w:spacing w:before="9"/>
        <w:rPr>
          <w:sz w:val="23"/>
        </w:rPr>
      </w:pPr>
    </w:p>
    <w:p w14:paraId="7C001261" w14:textId="77777777" w:rsidR="009E5739" w:rsidRDefault="008C41A9">
      <w:pPr>
        <w:pStyle w:val="BodyText"/>
        <w:ind w:left="220" w:right="469"/>
      </w:pPr>
      <w:r>
        <w:rPr>
          <w:b/>
        </w:rPr>
        <w:t>REGION MEETING MINUTES:</w:t>
      </w:r>
      <w:r>
        <w:rPr>
          <w:b/>
          <w:spacing w:val="1"/>
        </w:rPr>
        <w:t xml:space="preserve"> </w:t>
      </w:r>
      <w:r>
        <w:t>The Regional Secretary shall send copies of the minutes to all</w:t>
      </w:r>
      <w:r>
        <w:rPr>
          <w:spacing w:val="-6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presidents</w:t>
      </w:r>
      <w:r>
        <w:rPr>
          <w:spacing w:val="-1"/>
        </w:rPr>
        <w:t xml:space="preserve"> </w:t>
      </w:r>
      <w:r>
        <w:t>within that region</w:t>
      </w:r>
      <w:r>
        <w:rPr>
          <w:spacing w:val="-1"/>
        </w:rPr>
        <w:t xml:space="preserve"> </w:t>
      </w:r>
      <w:r>
        <w:t>within 14 days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regional</w:t>
      </w:r>
      <w:r>
        <w:rPr>
          <w:spacing w:val="-4"/>
        </w:rPr>
        <w:t xml:space="preserve"> </w:t>
      </w:r>
      <w:r>
        <w:t>meeting.</w:t>
      </w:r>
    </w:p>
    <w:p w14:paraId="29CE1577" w14:textId="77777777" w:rsidR="009E5739" w:rsidRDefault="009E5739">
      <w:pPr>
        <w:pStyle w:val="BodyText"/>
      </w:pPr>
    </w:p>
    <w:p w14:paraId="621A4461" w14:textId="77777777" w:rsidR="009E5739" w:rsidRDefault="008C41A9">
      <w:pPr>
        <w:pStyle w:val="BodyText"/>
        <w:ind w:left="220" w:right="233"/>
      </w:pPr>
      <w:r>
        <w:rPr>
          <w:b/>
        </w:rPr>
        <w:t>ANNUAL LEADERSHIP SEMINAR:</w:t>
      </w:r>
      <w:r>
        <w:rPr>
          <w:b/>
          <w:spacing w:val="1"/>
        </w:rPr>
        <w:t xml:space="preserve"> </w:t>
      </w:r>
      <w:r>
        <w:t>It is mandatory that all incoming chapter presidents and</w:t>
      </w:r>
      <w:r>
        <w:rPr>
          <w:spacing w:val="1"/>
        </w:rPr>
        <w:t xml:space="preserve"> </w:t>
      </w:r>
      <w:r>
        <w:t>incoming treasurers attend the annual Leadership Seminar. It is further encouraged that other officers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attend.</w:t>
      </w:r>
    </w:p>
    <w:p w14:paraId="24BE2863" w14:textId="77777777" w:rsidR="009E5739" w:rsidRDefault="009E5739">
      <w:pPr>
        <w:pStyle w:val="BodyText"/>
      </w:pPr>
    </w:p>
    <w:p w14:paraId="2E202E11" w14:textId="77777777" w:rsidR="009E5739" w:rsidRDefault="008C41A9">
      <w:pPr>
        <w:pStyle w:val="BodyText"/>
        <w:ind w:left="219" w:right="301"/>
      </w:pPr>
      <w:r>
        <w:rPr>
          <w:b/>
        </w:rPr>
        <w:t>FINE FOR FAILING TO ATTEND LEADERSHIP SEMINAR:</w:t>
      </w:r>
      <w:r>
        <w:rPr>
          <w:b/>
          <w:spacing w:val="1"/>
        </w:rPr>
        <w:t xml:space="preserve"> </w:t>
      </w:r>
      <w:r>
        <w:t>Chapter presidents and treasurers who</w:t>
      </w:r>
      <w:r>
        <w:rPr>
          <w:spacing w:val="-64"/>
        </w:rPr>
        <w:t xml:space="preserve"> </w:t>
      </w:r>
      <w:r>
        <w:t>take office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previous</w:t>
      </w:r>
      <w:r>
        <w:rPr>
          <w:spacing w:val="3"/>
        </w:rPr>
        <w:t xml:space="preserve"> </w:t>
      </w:r>
      <w:r>
        <w:t>election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seminar.</w:t>
      </w:r>
      <w:r>
        <w:rPr>
          <w:spacing w:val="1"/>
        </w:rPr>
        <w:t xml:space="preserve"> </w:t>
      </w:r>
      <w:r>
        <w:t>If they fail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will be fined</w:t>
      </w:r>
      <w:r>
        <w:rPr>
          <w:spacing w:val="-1"/>
        </w:rPr>
        <w:t xml:space="preserve"> </w:t>
      </w:r>
      <w:r>
        <w:t>$500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</w:t>
      </w:r>
    </w:p>
    <w:p w14:paraId="2393FC52" w14:textId="77777777" w:rsidR="009E5739" w:rsidRDefault="009E5739">
      <w:pPr>
        <w:pStyle w:val="BodyText"/>
      </w:pPr>
    </w:p>
    <w:p w14:paraId="7F43ADD4" w14:textId="77777777" w:rsidR="009E5739" w:rsidRDefault="008C41A9">
      <w:pPr>
        <w:pStyle w:val="BodyText"/>
        <w:spacing w:before="1"/>
        <w:ind w:left="220"/>
      </w:pPr>
      <w:r>
        <w:rPr>
          <w:b/>
        </w:rPr>
        <w:t>LEADERSHIP SEMINAR TRAVEL FUNDS:</w:t>
      </w:r>
      <w:r>
        <w:rPr>
          <w:b/>
          <w:spacing w:val="1"/>
        </w:rPr>
        <w:t xml:space="preserve"> </w:t>
      </w:r>
      <w:r>
        <w:t>IPSSA will provide up to $2,000 for each chapter, if a</w:t>
      </w:r>
      <w:r>
        <w:rPr>
          <w:spacing w:val="-6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hardship exists,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approved by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 CFO.</w:t>
      </w:r>
    </w:p>
    <w:p w14:paraId="62708843" w14:textId="77777777" w:rsidR="009E5739" w:rsidRDefault="009E5739">
      <w:pPr>
        <w:pStyle w:val="BodyText"/>
        <w:spacing w:before="11"/>
        <w:rPr>
          <w:sz w:val="23"/>
        </w:rPr>
      </w:pPr>
    </w:p>
    <w:p w14:paraId="12286210" w14:textId="77777777" w:rsidR="009E5739" w:rsidRDefault="008C41A9">
      <w:pPr>
        <w:pStyle w:val="BodyText"/>
        <w:ind w:left="219" w:right="301"/>
      </w:pPr>
      <w:r>
        <w:rPr>
          <w:b/>
        </w:rPr>
        <w:t>COMMENCEMENT OF OFFICE:</w:t>
      </w:r>
      <w:r>
        <w:rPr>
          <w:b/>
          <w:spacing w:val="1"/>
        </w:rPr>
        <w:t xml:space="preserve"> </w:t>
      </w:r>
      <w:r>
        <w:t>All elected BORD members, regional officers, and chapter officers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duties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Meeting.</w:t>
      </w:r>
    </w:p>
    <w:p w14:paraId="3246AC9F" w14:textId="77777777" w:rsidR="009E5739" w:rsidRDefault="009E5739">
      <w:pPr>
        <w:pStyle w:val="BodyText"/>
      </w:pPr>
    </w:p>
    <w:p w14:paraId="5C591B10" w14:textId="77777777" w:rsidR="009E5739" w:rsidRDefault="008C41A9">
      <w:pPr>
        <w:pStyle w:val="BodyText"/>
        <w:ind w:left="220" w:right="512"/>
      </w:pPr>
      <w:r>
        <w:t xml:space="preserve">Chapters are required to notify the member services coordinator at </w:t>
      </w:r>
      <w:hyperlink r:id="rId13">
        <w:r>
          <w:t xml:space="preserve">memberservices@ipssa.com </w:t>
        </w:r>
      </w:hyperlink>
      <w:r>
        <w:t>of</w:t>
      </w:r>
      <w:r>
        <w:rPr>
          <w:spacing w:val="-64"/>
        </w:rPr>
        <w:t xml:space="preserve"> </w:t>
      </w:r>
      <w:r>
        <w:t>the results of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elections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31.</w:t>
      </w:r>
    </w:p>
    <w:p w14:paraId="617023B4" w14:textId="77777777" w:rsidR="009E5739" w:rsidRDefault="009E5739">
      <w:pPr>
        <w:pStyle w:val="BodyText"/>
      </w:pPr>
    </w:p>
    <w:p w14:paraId="2616AA00" w14:textId="77777777" w:rsidR="009E5739" w:rsidRDefault="008C41A9">
      <w:pPr>
        <w:pStyle w:val="BodyText"/>
        <w:ind w:left="219" w:right="247"/>
      </w:pPr>
      <w:r>
        <w:rPr>
          <w:b/>
        </w:rPr>
        <w:t>BYLAWS:</w:t>
      </w:r>
      <w:r>
        <w:rPr>
          <w:b/>
          <w:spacing w:val="66"/>
        </w:rPr>
        <w:t xml:space="preserve"> </w:t>
      </w:r>
      <w:r>
        <w:t>All chapters and regions of IPSSA are prohibited from having or establishing bylaws.</w:t>
      </w:r>
      <w:r>
        <w:rPr>
          <w:spacing w:val="1"/>
        </w:rPr>
        <w:t xml:space="preserve"> </w:t>
      </w:r>
      <w:r>
        <w:t xml:space="preserve">They, however, are encouraged to have standing rules, </w:t>
      </w:r>
      <w:proofErr w:type="gramStart"/>
      <w:r>
        <w:t>policies</w:t>
      </w:r>
      <w:proofErr w:type="gramEnd"/>
      <w:r>
        <w:t xml:space="preserve"> and procedures to better govern their</w:t>
      </w:r>
      <w:r>
        <w:rPr>
          <w:spacing w:val="-64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regions.</w:t>
      </w:r>
      <w:r>
        <w:rPr>
          <w:spacing w:val="6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chapters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rules,</w:t>
      </w:r>
      <w:r>
        <w:rPr>
          <w:spacing w:val="-6"/>
        </w:rPr>
        <w:t xml:space="preserve"> </w:t>
      </w:r>
      <w:proofErr w:type="gramStart"/>
      <w:r>
        <w:t>policies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14:paraId="4E849445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4F3905D7" w14:textId="77777777" w:rsidR="009E5739" w:rsidRDefault="008C41A9">
      <w:pPr>
        <w:pStyle w:val="BodyText"/>
        <w:spacing w:before="80"/>
        <w:ind w:left="220"/>
      </w:pPr>
      <w:r>
        <w:lastRenderedPageBreak/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Director.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complying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cause</w:t>
      </w:r>
      <w:r>
        <w:rPr>
          <w:spacing w:val="-64"/>
        </w:rPr>
        <w:t xml:space="preserve"> </w:t>
      </w:r>
      <w:r>
        <w:t>termination,</w:t>
      </w:r>
      <w:r>
        <w:rPr>
          <w:spacing w:val="-3"/>
        </w:rPr>
        <w:t xml:space="preserve"> </w:t>
      </w:r>
      <w:proofErr w:type="gramStart"/>
      <w:r>
        <w:t>suspension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expulsion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IPSSA’s</w:t>
      </w:r>
      <w:r>
        <w:rPr>
          <w:spacing w:val="-1"/>
        </w:rPr>
        <w:t xml:space="preserve"> </w:t>
      </w:r>
      <w:r>
        <w:t>bylaws.</w:t>
      </w:r>
    </w:p>
    <w:p w14:paraId="59A1DCB9" w14:textId="77777777" w:rsidR="009E5739" w:rsidRDefault="009E5739">
      <w:pPr>
        <w:pStyle w:val="BodyText"/>
      </w:pPr>
    </w:p>
    <w:p w14:paraId="319D9A52" w14:textId="77777777" w:rsidR="009E5739" w:rsidRDefault="008C41A9">
      <w:pPr>
        <w:pStyle w:val="BodyText"/>
        <w:ind w:left="220" w:right="301"/>
      </w:pPr>
      <w:r>
        <w:rPr>
          <w:b/>
        </w:rPr>
        <w:t xml:space="preserve">EXPANSION POLICY: </w:t>
      </w:r>
      <w:r>
        <w:t>Expansion will be divided into two distinct areas, existing area expansion and</w:t>
      </w:r>
      <w:r>
        <w:rPr>
          <w:spacing w:val="-65"/>
        </w:rPr>
        <w:t xml:space="preserve"> </w:t>
      </w:r>
      <w:r>
        <w:t>new area expansion. Existing area expansion (EAE) includes the states within which IPSSA has</w:t>
      </w:r>
      <w:r>
        <w:rPr>
          <w:spacing w:val="1"/>
        </w:rPr>
        <w:t xml:space="preserve"> </w:t>
      </w:r>
      <w:r>
        <w:t>Regions.</w:t>
      </w:r>
      <w:r>
        <w:rPr>
          <w:spacing w:val="67"/>
        </w:rPr>
        <w:t xml:space="preserve"> </w:t>
      </w:r>
      <w:r>
        <w:t>New area expansion (NAE) includes any of the other States. Only states will be</w:t>
      </w:r>
      <w:r>
        <w:rPr>
          <w:spacing w:val="1"/>
        </w:rPr>
        <w:t xml:space="preserve"> </w:t>
      </w:r>
      <w:r>
        <w:t>considered,</w:t>
      </w:r>
      <w:r>
        <w:rPr>
          <w:spacing w:val="-3"/>
        </w:rPr>
        <w:t xml:space="preserve"> </w:t>
      </w:r>
      <w:r>
        <w:t>not individual</w:t>
      </w:r>
      <w:r>
        <w:rPr>
          <w:spacing w:val="-1"/>
        </w:rPr>
        <w:t xml:space="preserve"> </w:t>
      </w:r>
      <w:r>
        <w:t>cities.</w:t>
      </w:r>
    </w:p>
    <w:p w14:paraId="063611F6" w14:textId="77777777" w:rsidR="009E5739" w:rsidRDefault="009E5739">
      <w:pPr>
        <w:pStyle w:val="BodyText"/>
      </w:pPr>
    </w:p>
    <w:p w14:paraId="635BB97F" w14:textId="77777777" w:rsidR="009E5739" w:rsidRDefault="008C41A9">
      <w:pPr>
        <w:pStyle w:val="BodyText"/>
        <w:ind w:left="220"/>
      </w:pPr>
      <w:r>
        <w:t>GOALS,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(EAE)</w:t>
      </w:r>
    </w:p>
    <w:p w14:paraId="50E820A4" w14:textId="77777777" w:rsidR="009E5739" w:rsidRDefault="009E5739">
      <w:pPr>
        <w:pStyle w:val="BodyText"/>
      </w:pPr>
    </w:p>
    <w:p w14:paraId="743915CE" w14:textId="77777777" w:rsidR="009E5739" w:rsidRDefault="008C41A9">
      <w:pPr>
        <w:pStyle w:val="BodyText"/>
        <w:ind w:left="220"/>
      </w:pPr>
      <w:r>
        <w:t>Goals:</w:t>
      </w:r>
    </w:p>
    <w:p w14:paraId="4D06850F" w14:textId="77777777" w:rsidR="009E5739" w:rsidRDefault="008C41A9">
      <w:pPr>
        <w:pStyle w:val="ListParagraph"/>
        <w:numPr>
          <w:ilvl w:val="0"/>
          <w:numId w:val="16"/>
        </w:numPr>
        <w:tabs>
          <w:tab w:val="left" w:pos="580"/>
        </w:tabs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5%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E2B68CB" w14:textId="77777777" w:rsidR="009E5739" w:rsidRDefault="008C41A9">
      <w:pPr>
        <w:pStyle w:val="ListParagraph"/>
        <w:numPr>
          <w:ilvl w:val="0"/>
          <w:numId w:val="16"/>
        </w:numPr>
        <w:tabs>
          <w:tab w:val="left" w:pos="580"/>
        </w:tabs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chapters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urban</w:t>
      </w:r>
      <w:r>
        <w:rPr>
          <w:spacing w:val="-2"/>
          <w:sz w:val="24"/>
        </w:rPr>
        <w:t xml:space="preserve"> </w:t>
      </w:r>
      <w:r>
        <w:rPr>
          <w:sz w:val="24"/>
        </w:rPr>
        <w:t>sprawl.</w:t>
      </w:r>
    </w:p>
    <w:p w14:paraId="325FED24" w14:textId="77777777" w:rsidR="009E5739" w:rsidRDefault="008C41A9">
      <w:pPr>
        <w:pStyle w:val="ListParagraph"/>
        <w:numPr>
          <w:ilvl w:val="0"/>
          <w:numId w:val="16"/>
        </w:numPr>
        <w:tabs>
          <w:tab w:val="left" w:pos="580"/>
        </w:tabs>
        <w:ind w:right="1075"/>
        <w:rPr>
          <w:sz w:val="24"/>
        </w:rPr>
      </w:pPr>
      <w:r>
        <w:rPr>
          <w:sz w:val="24"/>
        </w:rPr>
        <w:t>Increase chapters as numbers grow within existing chapters to ensure manageable size of</w:t>
      </w:r>
      <w:r>
        <w:rPr>
          <w:spacing w:val="-64"/>
          <w:sz w:val="24"/>
        </w:rPr>
        <w:t xml:space="preserve"> </w:t>
      </w:r>
      <w:r>
        <w:rPr>
          <w:sz w:val="24"/>
        </w:rPr>
        <w:t>chapters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accomplish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goals.</w:t>
      </w:r>
    </w:p>
    <w:p w14:paraId="25195D2A" w14:textId="77777777" w:rsidR="009E5739" w:rsidRDefault="009E5739">
      <w:pPr>
        <w:pStyle w:val="BodyText"/>
      </w:pPr>
    </w:p>
    <w:p w14:paraId="5917DAFD" w14:textId="77777777" w:rsidR="009E5739" w:rsidRDefault="008C41A9">
      <w:pPr>
        <w:pStyle w:val="BodyText"/>
        <w:spacing w:before="1"/>
        <w:ind w:left="220"/>
      </w:pPr>
      <w:r>
        <w:t>Procedures:</w:t>
      </w:r>
    </w:p>
    <w:p w14:paraId="033907BC" w14:textId="77777777" w:rsidR="009E5739" w:rsidRDefault="008C41A9">
      <w:pPr>
        <w:pStyle w:val="ListParagraph"/>
        <w:numPr>
          <w:ilvl w:val="0"/>
          <w:numId w:val="15"/>
        </w:numPr>
        <w:tabs>
          <w:tab w:val="left" w:pos="580"/>
        </w:tabs>
        <w:ind w:right="835"/>
        <w:rPr>
          <w:sz w:val="24"/>
        </w:rPr>
      </w:pPr>
      <w:r>
        <w:rPr>
          <w:sz w:val="24"/>
        </w:rPr>
        <w:t>Impress upon members the importance of networking with non-members and explaining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benefits of belonging to a legal association with full range of insurance benefits to include life</w:t>
      </w:r>
      <w:r>
        <w:rPr>
          <w:spacing w:val="-64"/>
          <w:sz w:val="24"/>
        </w:rPr>
        <w:t xml:space="preserve"> </w:t>
      </w:r>
      <w:r>
        <w:rPr>
          <w:sz w:val="24"/>
        </w:rPr>
        <w:t>insurance.</w:t>
      </w:r>
    </w:p>
    <w:p w14:paraId="3DEA7962" w14:textId="77777777" w:rsidR="009E5739" w:rsidRDefault="008C41A9">
      <w:pPr>
        <w:pStyle w:val="ListParagraph"/>
        <w:numPr>
          <w:ilvl w:val="0"/>
          <w:numId w:val="15"/>
        </w:numPr>
        <w:tabs>
          <w:tab w:val="left" w:pos="580"/>
        </w:tabs>
        <w:ind w:right="631"/>
        <w:rPr>
          <w:sz w:val="24"/>
        </w:rPr>
      </w:pPr>
      <w:r>
        <w:rPr>
          <w:sz w:val="24"/>
        </w:rPr>
        <w:t>Maintain and/or expand the educational benefits at chapter level by utilizing associate member</w:t>
      </w:r>
      <w:r>
        <w:rPr>
          <w:spacing w:val="-64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speakers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letting them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we are</w:t>
      </w:r>
      <w:r>
        <w:rPr>
          <w:spacing w:val="-3"/>
          <w:sz w:val="24"/>
        </w:rPr>
        <w:t xml:space="preserve"> </w:t>
      </w:r>
      <w:r>
        <w:rPr>
          <w:sz w:val="24"/>
        </w:rPr>
        <w:t>expanding and seeking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73F8662" w14:textId="77777777" w:rsidR="009E5739" w:rsidRDefault="008C41A9">
      <w:pPr>
        <w:pStyle w:val="ListParagraph"/>
        <w:numPr>
          <w:ilvl w:val="0"/>
          <w:numId w:val="15"/>
        </w:numPr>
        <w:tabs>
          <w:tab w:val="left" w:pos="580"/>
        </w:tabs>
        <w:ind w:right="354"/>
        <w:rPr>
          <w:sz w:val="24"/>
        </w:rPr>
      </w:pPr>
      <w:r>
        <w:rPr>
          <w:sz w:val="24"/>
        </w:rPr>
        <w:t>Maintaining the IPSSA Information boards at the various distributors, to include chapter president</w:t>
      </w:r>
      <w:r>
        <w:rPr>
          <w:spacing w:val="-64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locations.</w:t>
      </w:r>
    </w:p>
    <w:p w14:paraId="0B135005" w14:textId="77777777" w:rsidR="009E5739" w:rsidRDefault="009E5739">
      <w:pPr>
        <w:pStyle w:val="BodyText"/>
      </w:pPr>
    </w:p>
    <w:p w14:paraId="7EF1914D" w14:textId="77777777" w:rsidR="009E5739" w:rsidRDefault="008C41A9">
      <w:pPr>
        <w:pStyle w:val="BodyText"/>
        <w:ind w:left="220"/>
      </w:pPr>
      <w:r>
        <w:t>Reports</w:t>
      </w:r>
    </w:p>
    <w:p w14:paraId="14602DBD" w14:textId="77777777" w:rsidR="009E5739" w:rsidRDefault="008C41A9">
      <w:pPr>
        <w:pStyle w:val="ListParagraph"/>
        <w:numPr>
          <w:ilvl w:val="0"/>
          <w:numId w:val="14"/>
        </w:numPr>
        <w:tabs>
          <w:tab w:val="left" w:pos="580"/>
        </w:tabs>
        <w:ind w:right="412"/>
        <w:rPr>
          <w:sz w:val="24"/>
        </w:rPr>
      </w:pPr>
      <w:r>
        <w:rPr>
          <w:sz w:val="24"/>
        </w:rPr>
        <w:t>Region reports at BORD meetings should contain complete census data on each chapter as well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region</w:t>
      </w:r>
      <w:r>
        <w:rPr>
          <w:spacing w:val="1"/>
          <w:sz w:val="24"/>
        </w:rPr>
        <w:t xml:space="preserve"> </w:t>
      </w:r>
      <w:r>
        <w:rPr>
          <w:sz w:val="24"/>
        </w:rPr>
        <w:t>wrap.</w:t>
      </w:r>
    </w:p>
    <w:p w14:paraId="48C75B64" w14:textId="77777777" w:rsidR="009E5739" w:rsidRDefault="008C41A9">
      <w:pPr>
        <w:pStyle w:val="ListParagraph"/>
        <w:numPr>
          <w:ilvl w:val="0"/>
          <w:numId w:val="14"/>
        </w:numPr>
        <w:tabs>
          <w:tab w:val="left" w:pos="580"/>
        </w:tabs>
        <w:ind w:right="302"/>
        <w:rPr>
          <w:sz w:val="24"/>
        </w:rPr>
      </w:pPr>
      <w:r>
        <w:rPr>
          <w:sz w:val="24"/>
        </w:rPr>
        <w:t>Regional directors should monitor chapters to determine if more chapters are needed to cover the</w:t>
      </w:r>
      <w:r>
        <w:rPr>
          <w:spacing w:val="-64"/>
          <w:sz w:val="24"/>
        </w:rPr>
        <w:t xml:space="preserve"> </w:t>
      </w:r>
      <w:r>
        <w:rPr>
          <w:sz w:val="24"/>
        </w:rPr>
        <w:t>respective geographical areas to make chapter meetings more accessible and attract members</w:t>
      </w:r>
      <w:r>
        <w:rPr>
          <w:spacing w:val="1"/>
          <w:sz w:val="24"/>
        </w:rPr>
        <w:t xml:space="preserve"> </w:t>
      </w:r>
      <w:r>
        <w:rPr>
          <w:sz w:val="24"/>
        </w:rPr>
        <w:t>who under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alignment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 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great distances.</w:t>
      </w:r>
    </w:p>
    <w:p w14:paraId="2309D9DB" w14:textId="77777777" w:rsidR="009E5739" w:rsidRDefault="009E5739">
      <w:pPr>
        <w:pStyle w:val="BodyText"/>
      </w:pPr>
    </w:p>
    <w:p w14:paraId="4BF767D2" w14:textId="77777777" w:rsidR="009E5739" w:rsidRDefault="008C41A9">
      <w:pPr>
        <w:pStyle w:val="Heading2"/>
        <w:spacing w:line="480" w:lineRule="auto"/>
        <w:ind w:right="7906"/>
      </w:pPr>
      <w:r>
        <w:t>New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Expansion</w:t>
      </w:r>
      <w:r>
        <w:rPr>
          <w:spacing w:val="-6"/>
        </w:rPr>
        <w:t xml:space="preserve"> </w:t>
      </w:r>
      <w:r>
        <w:t>(NAE)</w:t>
      </w:r>
      <w:r>
        <w:rPr>
          <w:spacing w:val="-63"/>
        </w:rPr>
        <w:t xml:space="preserve"> </w:t>
      </w:r>
      <w:r>
        <w:t>Considerations</w:t>
      </w:r>
    </w:p>
    <w:p w14:paraId="6D56C525" w14:textId="77777777" w:rsidR="009E5739" w:rsidRDefault="008C41A9">
      <w:pPr>
        <w:pStyle w:val="ListParagraph"/>
        <w:numPr>
          <w:ilvl w:val="0"/>
          <w:numId w:val="13"/>
        </w:numPr>
        <w:tabs>
          <w:tab w:val="left" w:pos="580"/>
        </w:tabs>
        <w:ind w:right="904"/>
        <w:rPr>
          <w:sz w:val="24"/>
        </w:rPr>
      </w:pPr>
      <w:r>
        <w:rPr>
          <w:sz w:val="24"/>
        </w:rPr>
        <w:t>Requirements for IPSSA to do business in the state and the need to contact and retain legal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14:paraId="34D5FED3" w14:textId="77777777" w:rsidR="009E5739" w:rsidRDefault="008C41A9">
      <w:pPr>
        <w:pStyle w:val="ListParagraph"/>
        <w:numPr>
          <w:ilvl w:val="0"/>
          <w:numId w:val="13"/>
        </w:numPr>
        <w:tabs>
          <w:tab w:val="left" w:pos="580"/>
        </w:tabs>
        <w:rPr>
          <w:sz w:val="24"/>
        </w:rPr>
      </w:pP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locations.</w:t>
      </w:r>
    </w:p>
    <w:p w14:paraId="109DAB2A" w14:textId="77777777" w:rsidR="009E5739" w:rsidRDefault="008C41A9">
      <w:pPr>
        <w:pStyle w:val="ListParagraph"/>
        <w:numPr>
          <w:ilvl w:val="0"/>
          <w:numId w:val="13"/>
        </w:numPr>
        <w:tabs>
          <w:tab w:val="left" w:pos="580"/>
        </w:tabs>
        <w:ind w:right="756"/>
        <w:rPr>
          <w:sz w:val="24"/>
        </w:rPr>
      </w:pPr>
      <w:r>
        <w:rPr>
          <w:sz w:val="24"/>
        </w:rPr>
        <w:t>Availability of personnel to perform over extended periods. BORD Members change annually.</w:t>
      </w:r>
      <w:r>
        <w:rPr>
          <w:spacing w:val="-64"/>
          <w:sz w:val="24"/>
        </w:rPr>
        <w:t xml:space="preserve"> </w:t>
      </w:r>
      <w:r>
        <w:rPr>
          <w:sz w:val="24"/>
        </w:rPr>
        <w:t>Ongoing committee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assignments.</w:t>
      </w:r>
    </w:p>
    <w:p w14:paraId="0BBC1AD1" w14:textId="77777777" w:rsidR="009E5739" w:rsidRDefault="008C41A9">
      <w:pPr>
        <w:pStyle w:val="ListParagraph"/>
        <w:numPr>
          <w:ilvl w:val="0"/>
          <w:numId w:val="13"/>
        </w:numPr>
        <w:tabs>
          <w:tab w:val="left" w:pos="580"/>
        </w:tabs>
        <w:rPr>
          <w:sz w:val="24"/>
        </w:rPr>
      </w:pP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budgeted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opposed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issue.</w:t>
      </w:r>
    </w:p>
    <w:p w14:paraId="4A5D6C03" w14:textId="77777777" w:rsidR="009E5739" w:rsidRDefault="008C41A9">
      <w:pPr>
        <w:pStyle w:val="ListParagraph"/>
        <w:numPr>
          <w:ilvl w:val="0"/>
          <w:numId w:val="13"/>
        </w:numPr>
        <w:tabs>
          <w:tab w:val="left" w:pos="580"/>
        </w:tabs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Regions.</w:t>
      </w:r>
    </w:p>
    <w:p w14:paraId="7D058FBE" w14:textId="77777777" w:rsidR="009E5739" w:rsidRDefault="008C41A9">
      <w:pPr>
        <w:pStyle w:val="ListParagraph"/>
        <w:numPr>
          <w:ilvl w:val="0"/>
          <w:numId w:val="13"/>
        </w:numPr>
        <w:tabs>
          <w:tab w:val="left" w:pos="580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150</w:t>
      </w:r>
      <w:r>
        <w:rPr>
          <w:spacing w:val="-2"/>
          <w:sz w:val="24"/>
        </w:rPr>
        <w:t xml:space="preserve"> </w:t>
      </w:r>
      <w:r>
        <w:rPr>
          <w:sz w:val="24"/>
        </w:rPr>
        <w:t>interested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techs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insure</w:t>
      </w:r>
      <w:r>
        <w:rPr>
          <w:spacing w:val="-1"/>
          <w:sz w:val="24"/>
        </w:rPr>
        <w:t xml:space="preserve"> </w:t>
      </w:r>
      <w:r>
        <w:rPr>
          <w:sz w:val="24"/>
        </w:rPr>
        <w:t>viability.</w:t>
      </w:r>
    </w:p>
    <w:p w14:paraId="5968785D" w14:textId="77777777" w:rsidR="009E5739" w:rsidRDefault="009E5739">
      <w:pPr>
        <w:pStyle w:val="BodyText"/>
      </w:pPr>
    </w:p>
    <w:p w14:paraId="17DE69DE" w14:textId="77777777" w:rsidR="009E5739" w:rsidRDefault="008C41A9">
      <w:pPr>
        <w:pStyle w:val="Heading2"/>
      </w:pPr>
      <w:r>
        <w:t>Plans</w:t>
      </w:r>
    </w:p>
    <w:p w14:paraId="4A903A92" w14:textId="77777777" w:rsidR="009E5739" w:rsidRDefault="009E5739">
      <w:pPr>
        <w:pStyle w:val="BodyText"/>
        <w:rPr>
          <w:b/>
        </w:rPr>
      </w:pPr>
    </w:p>
    <w:p w14:paraId="1A23D379" w14:textId="77777777" w:rsidR="009E5739" w:rsidRDefault="008C41A9">
      <w:pPr>
        <w:pStyle w:val="ListParagraph"/>
        <w:numPr>
          <w:ilvl w:val="0"/>
          <w:numId w:val="12"/>
        </w:numPr>
        <w:tabs>
          <w:tab w:val="left" w:pos="580"/>
        </w:tabs>
        <w:ind w:left="579" w:right="1224"/>
        <w:rPr>
          <w:sz w:val="24"/>
        </w:rPr>
      </w:pPr>
      <w:r>
        <w:rPr>
          <w:sz w:val="24"/>
        </w:rPr>
        <w:t xml:space="preserve">Committee would need to evaluate the items under consideration then </w:t>
      </w:r>
      <w:proofErr w:type="gramStart"/>
      <w:r>
        <w:rPr>
          <w:sz w:val="24"/>
        </w:rPr>
        <w:t>make contact with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1"/>
          <w:sz w:val="24"/>
        </w:rPr>
        <w:t xml:space="preserve"> </w:t>
      </w:r>
      <w:r>
        <w:rPr>
          <w:sz w:val="24"/>
        </w:rPr>
        <w:t>to get</w:t>
      </w:r>
      <w:r>
        <w:rPr>
          <w:spacing w:val="-3"/>
          <w:sz w:val="24"/>
        </w:rPr>
        <w:t xml:space="preserve"> </w:t>
      </w:r>
      <w:r>
        <w:rPr>
          <w:sz w:val="24"/>
        </w:rPr>
        <w:t>mailing lists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available,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 service companies.</w:t>
      </w:r>
    </w:p>
    <w:p w14:paraId="6B749A07" w14:textId="77777777" w:rsidR="009E5739" w:rsidRDefault="009E5739">
      <w:pPr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7345ECE9" w14:textId="77777777" w:rsidR="009E5739" w:rsidRDefault="008C41A9">
      <w:pPr>
        <w:pStyle w:val="ListParagraph"/>
        <w:numPr>
          <w:ilvl w:val="0"/>
          <w:numId w:val="12"/>
        </w:numPr>
        <w:tabs>
          <w:tab w:val="left" w:pos="580"/>
        </w:tabs>
        <w:spacing w:before="80"/>
        <w:ind w:right="475"/>
        <w:rPr>
          <w:sz w:val="24"/>
        </w:rPr>
      </w:pPr>
      <w:r>
        <w:rPr>
          <w:sz w:val="24"/>
        </w:rPr>
        <w:lastRenderedPageBreak/>
        <w:t>Once an area of interest is identified, a tabletop type set up in distributors would be coordinated.</w:t>
      </w:r>
      <w:r>
        <w:rPr>
          <w:spacing w:val="-6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in one geographical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  <w:r>
        <w:rPr>
          <w:spacing w:val="-3"/>
          <w:sz w:val="24"/>
        </w:rPr>
        <w:t xml:space="preserve"> </w:t>
      </w:r>
      <w:r>
        <w:rPr>
          <w:sz w:val="24"/>
        </w:rPr>
        <w:t>One day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each distributor</w:t>
      </w:r>
      <w:r>
        <w:rPr>
          <w:spacing w:val="-3"/>
          <w:sz w:val="24"/>
        </w:rPr>
        <w:t xml:space="preserve"> </w:t>
      </w:r>
      <w:r>
        <w:rPr>
          <w:sz w:val="24"/>
        </w:rPr>
        <w:t>in the area.</w:t>
      </w:r>
    </w:p>
    <w:p w14:paraId="5C9E95E9" w14:textId="77777777" w:rsidR="009E5739" w:rsidRDefault="008C41A9">
      <w:pPr>
        <w:pStyle w:val="ListParagraph"/>
        <w:numPr>
          <w:ilvl w:val="0"/>
          <w:numId w:val="12"/>
        </w:numPr>
        <w:tabs>
          <w:tab w:val="left" w:pos="580"/>
        </w:tabs>
        <w:ind w:left="579" w:right="220"/>
        <w:rPr>
          <w:sz w:val="24"/>
        </w:rPr>
      </w:pPr>
      <w:r>
        <w:rPr>
          <w:sz w:val="24"/>
        </w:rPr>
        <w:t>Sign in sheets, handouts even our booth if available. Identify potential leaders or POCs that could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help facilitate coordination. Our personnel should be well versed on all IPSSA benefits, </w:t>
      </w:r>
      <w:proofErr w:type="gramStart"/>
      <w:r>
        <w:rPr>
          <w:sz w:val="24"/>
        </w:rPr>
        <w:t>history</w:t>
      </w:r>
      <w:proofErr w:type="gramEnd"/>
      <w:r>
        <w:rPr>
          <w:sz w:val="24"/>
        </w:rPr>
        <w:t xml:space="preserve"> and</w:t>
      </w:r>
      <w:r>
        <w:rPr>
          <w:spacing w:val="-64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4AEA01CE" w14:textId="77777777" w:rsidR="009E5739" w:rsidRDefault="008C41A9">
      <w:pPr>
        <w:pStyle w:val="ListParagraph"/>
        <w:numPr>
          <w:ilvl w:val="0"/>
          <w:numId w:val="12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trips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season,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publicized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Bar-B-Q</w:t>
      </w:r>
      <w:r>
        <w:rPr>
          <w:spacing w:val="-2"/>
          <w:sz w:val="24"/>
        </w:rPr>
        <w:t xml:space="preserve"> </w:t>
      </w:r>
      <w:r>
        <w:rPr>
          <w:sz w:val="24"/>
        </w:rPr>
        <w:t>lunches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location.</w:t>
      </w:r>
    </w:p>
    <w:p w14:paraId="0E5426D6" w14:textId="77777777" w:rsidR="009E5739" w:rsidRDefault="008C41A9">
      <w:pPr>
        <w:pStyle w:val="ListParagraph"/>
        <w:numPr>
          <w:ilvl w:val="0"/>
          <w:numId w:val="12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parties.</w:t>
      </w:r>
    </w:p>
    <w:p w14:paraId="4D62A1E7" w14:textId="77777777" w:rsidR="009E5739" w:rsidRDefault="008C41A9">
      <w:pPr>
        <w:pStyle w:val="ListParagraph"/>
        <w:numPr>
          <w:ilvl w:val="0"/>
          <w:numId w:val="12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trips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spur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moment</w:t>
      </w:r>
      <w:r>
        <w:rPr>
          <w:spacing w:val="-1"/>
          <w:sz w:val="24"/>
        </w:rPr>
        <w:t xml:space="preserve"> </w:t>
      </w:r>
      <w:r>
        <w:rPr>
          <w:sz w:val="24"/>
        </w:rPr>
        <w:t>incursions.</w:t>
      </w:r>
    </w:p>
    <w:p w14:paraId="5BEA03AB" w14:textId="77777777" w:rsidR="009E5739" w:rsidRDefault="009E5739">
      <w:pPr>
        <w:pStyle w:val="BodyText"/>
      </w:pPr>
    </w:p>
    <w:p w14:paraId="3B9B8E6A" w14:textId="77777777" w:rsidR="009E5739" w:rsidRDefault="008C41A9">
      <w:pPr>
        <w:pStyle w:val="Heading2"/>
        <w:ind w:left="219"/>
      </w:pPr>
      <w:bookmarkStart w:id="10" w:name="Procedures"/>
      <w:bookmarkEnd w:id="10"/>
      <w:r>
        <w:t>Procedures</w:t>
      </w:r>
    </w:p>
    <w:p w14:paraId="59B3436F" w14:textId="77777777" w:rsidR="009E5739" w:rsidRDefault="009E5739">
      <w:pPr>
        <w:pStyle w:val="BodyText"/>
        <w:rPr>
          <w:b/>
        </w:rPr>
      </w:pPr>
    </w:p>
    <w:p w14:paraId="4D2EEBBD" w14:textId="77777777" w:rsidR="009E5739" w:rsidRDefault="008C41A9">
      <w:pPr>
        <w:pStyle w:val="ListParagraph"/>
        <w:numPr>
          <w:ilvl w:val="0"/>
          <w:numId w:val="11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14:paraId="1C169983" w14:textId="77777777" w:rsidR="009E5739" w:rsidRDefault="008C41A9">
      <w:pPr>
        <w:pStyle w:val="ListParagraph"/>
        <w:numPr>
          <w:ilvl w:val="0"/>
          <w:numId w:val="11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Gather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4"/>
          <w:sz w:val="24"/>
        </w:rPr>
        <w:t xml:space="preserve"> </w:t>
      </w:r>
      <w:r>
        <w:rPr>
          <w:sz w:val="24"/>
        </w:rPr>
        <w:t>numbers,</w:t>
      </w:r>
      <w:r>
        <w:rPr>
          <w:spacing w:val="-5"/>
          <w:sz w:val="24"/>
        </w:rPr>
        <w:t xml:space="preserve"> </w:t>
      </w:r>
      <w:r>
        <w:rPr>
          <w:sz w:val="24"/>
        </w:rPr>
        <w:t>POCs,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assistance.</w:t>
      </w:r>
    </w:p>
    <w:p w14:paraId="2A0C06FD" w14:textId="77777777" w:rsidR="009E5739" w:rsidRDefault="008C41A9">
      <w:pPr>
        <w:pStyle w:val="ListParagraph"/>
        <w:numPr>
          <w:ilvl w:val="0"/>
          <w:numId w:val="11"/>
        </w:numPr>
        <w:tabs>
          <w:tab w:val="left" w:pos="580"/>
        </w:tabs>
        <w:rPr>
          <w:sz w:val="24"/>
        </w:rPr>
      </w:pP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schedule,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trip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organization.</w:t>
      </w:r>
    </w:p>
    <w:p w14:paraId="2A74EDEE" w14:textId="77777777" w:rsidR="009E5739" w:rsidRDefault="008C41A9">
      <w:pPr>
        <w:pStyle w:val="ListParagraph"/>
        <w:numPr>
          <w:ilvl w:val="0"/>
          <w:numId w:val="11"/>
        </w:numPr>
        <w:tabs>
          <w:tab w:val="left" w:pos="580"/>
        </w:tabs>
        <w:spacing w:before="1"/>
        <w:ind w:right="786"/>
        <w:rPr>
          <w:sz w:val="24"/>
        </w:rPr>
      </w:pP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knowledgeable,</w:t>
      </w:r>
      <w:r>
        <w:rPr>
          <w:spacing w:val="-2"/>
          <w:sz w:val="24"/>
        </w:rPr>
        <w:t xml:space="preserve"> </w:t>
      </w:r>
      <w:r>
        <w:rPr>
          <w:sz w:val="24"/>
        </w:rPr>
        <w:t>competent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true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professionals.</w:t>
      </w:r>
    </w:p>
    <w:p w14:paraId="62D88B04" w14:textId="77777777" w:rsidR="009E5739" w:rsidRDefault="008C41A9">
      <w:pPr>
        <w:pStyle w:val="ListParagraph"/>
        <w:numPr>
          <w:ilvl w:val="0"/>
          <w:numId w:val="11"/>
        </w:numPr>
        <w:tabs>
          <w:tab w:val="left" w:pos="580"/>
        </w:tabs>
        <w:rPr>
          <w:sz w:val="24"/>
        </w:rPr>
      </w:pP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rehearsal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responses.</w:t>
      </w:r>
    </w:p>
    <w:p w14:paraId="285A0434" w14:textId="77777777" w:rsidR="009E5739" w:rsidRDefault="008C41A9">
      <w:pPr>
        <w:pStyle w:val="ListParagraph"/>
        <w:numPr>
          <w:ilvl w:val="0"/>
          <w:numId w:val="11"/>
        </w:numPr>
        <w:tabs>
          <w:tab w:val="left" w:pos="580"/>
        </w:tabs>
        <w:rPr>
          <w:sz w:val="24"/>
        </w:rPr>
      </w:pP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recognition.</w:t>
      </w:r>
    </w:p>
    <w:p w14:paraId="205FFA03" w14:textId="77777777" w:rsidR="009E5739" w:rsidRDefault="009E5739">
      <w:pPr>
        <w:pStyle w:val="BodyText"/>
        <w:spacing w:before="11"/>
        <w:rPr>
          <w:sz w:val="23"/>
        </w:rPr>
      </w:pPr>
    </w:p>
    <w:p w14:paraId="1D0704A2" w14:textId="77777777" w:rsidR="009E5739" w:rsidRDefault="008C41A9">
      <w:pPr>
        <w:pStyle w:val="Heading2"/>
      </w:pPr>
      <w:r>
        <w:t>Implementation</w:t>
      </w:r>
    </w:p>
    <w:p w14:paraId="31496F87" w14:textId="77777777" w:rsidR="009E5739" w:rsidRDefault="009E5739">
      <w:pPr>
        <w:pStyle w:val="BodyText"/>
        <w:rPr>
          <w:b/>
        </w:rPr>
      </w:pPr>
    </w:p>
    <w:p w14:paraId="69485C1E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ind w:right="289"/>
        <w:rPr>
          <w:sz w:val="24"/>
        </w:rPr>
      </w:pPr>
      <w:r>
        <w:rPr>
          <w:sz w:val="24"/>
        </w:rPr>
        <w:t>The expansion committee will identify a leader in the new area and the BORD will confirm or deny</w:t>
      </w:r>
      <w:r>
        <w:rPr>
          <w:spacing w:val="-64"/>
          <w:sz w:val="24"/>
        </w:rPr>
        <w:t xml:space="preserve"> </w:t>
      </w:r>
      <w:r>
        <w:rPr>
          <w:sz w:val="24"/>
        </w:rPr>
        <w:t>that person as the leader of a prospective region and confirm the recognition of a 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region.</w:t>
      </w:r>
    </w:p>
    <w:p w14:paraId="1802CF15" w14:textId="77777777" w:rsidR="009E5739" w:rsidRDefault="008C41A9">
      <w:pPr>
        <w:pStyle w:val="ListParagraph"/>
        <w:numPr>
          <w:ilvl w:val="1"/>
          <w:numId w:val="10"/>
        </w:numPr>
        <w:tabs>
          <w:tab w:val="left" w:pos="940"/>
        </w:tabs>
        <w:ind w:right="384"/>
        <w:rPr>
          <w:sz w:val="24"/>
        </w:rPr>
      </w:pPr>
      <w:r>
        <w:rPr>
          <w:sz w:val="24"/>
        </w:rPr>
        <w:t>Appointed leader would be responsible for acting as a regional director for the chapters which</w:t>
      </w:r>
      <w:r>
        <w:rPr>
          <w:spacing w:val="-64"/>
          <w:sz w:val="24"/>
        </w:rPr>
        <w:t xml:space="preserve"> </w:t>
      </w:r>
      <w:r>
        <w:rPr>
          <w:sz w:val="24"/>
        </w:rPr>
        <w:t>are formed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region.</w:t>
      </w:r>
    </w:p>
    <w:p w14:paraId="3ECF067C" w14:textId="77777777" w:rsidR="009E5739" w:rsidRDefault="008C41A9">
      <w:pPr>
        <w:pStyle w:val="ListParagraph"/>
        <w:numPr>
          <w:ilvl w:val="1"/>
          <w:numId w:val="10"/>
        </w:numPr>
        <w:tabs>
          <w:tab w:val="left" w:pos="940"/>
        </w:tabs>
        <w:ind w:right="810"/>
        <w:rPr>
          <w:sz w:val="24"/>
        </w:rPr>
      </w:pPr>
      <w:r>
        <w:rPr>
          <w:sz w:val="24"/>
        </w:rPr>
        <w:t>Appointed leader would be responsible for carrying the proxy votes of each chapter to the</w:t>
      </w:r>
      <w:r>
        <w:rPr>
          <w:spacing w:val="-64"/>
          <w:sz w:val="24"/>
        </w:rPr>
        <w:t xml:space="preserve"> </w:t>
      </w:r>
      <w:r>
        <w:rPr>
          <w:sz w:val="24"/>
        </w:rPr>
        <w:t>sponsoring</w:t>
      </w:r>
      <w:r>
        <w:rPr>
          <w:spacing w:val="-1"/>
          <w:sz w:val="24"/>
        </w:rPr>
        <w:t xml:space="preserve"> </w:t>
      </w:r>
      <w:r>
        <w:rPr>
          <w:sz w:val="24"/>
        </w:rPr>
        <w:t>region's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telephonic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person.</w:t>
      </w:r>
    </w:p>
    <w:p w14:paraId="2738A32F" w14:textId="77777777" w:rsidR="009E5739" w:rsidRDefault="008C41A9">
      <w:pPr>
        <w:pStyle w:val="ListParagraph"/>
        <w:numPr>
          <w:ilvl w:val="1"/>
          <w:numId w:val="10"/>
        </w:numPr>
        <w:tabs>
          <w:tab w:val="left" w:pos="940"/>
        </w:tabs>
        <w:ind w:right="1371"/>
        <w:rPr>
          <w:sz w:val="24"/>
        </w:rPr>
      </w:pPr>
      <w:r>
        <w:rPr>
          <w:sz w:val="24"/>
        </w:rPr>
        <w:t>There must be a minimum of 40 members enrolled in chapters in the new area to be</w:t>
      </w:r>
      <w:r>
        <w:rPr>
          <w:spacing w:val="-64"/>
          <w:sz w:val="24"/>
        </w:rPr>
        <w:t xml:space="preserve"> </w:t>
      </w:r>
      <w:r>
        <w:rPr>
          <w:sz w:val="24"/>
        </w:rPr>
        <w:t>considered for</w:t>
      </w:r>
      <w:r>
        <w:rPr>
          <w:spacing w:val="-2"/>
          <w:sz w:val="24"/>
        </w:rPr>
        <w:t xml:space="preserve"> </w:t>
      </w:r>
      <w:r>
        <w:rPr>
          <w:sz w:val="24"/>
        </w:rPr>
        <w:t>prospective region</w:t>
      </w:r>
      <w:r>
        <w:rPr>
          <w:spacing w:val="1"/>
          <w:sz w:val="24"/>
        </w:rPr>
        <w:t xml:space="preserve"> </w:t>
      </w:r>
      <w:r>
        <w:rPr>
          <w:sz w:val="24"/>
        </w:rPr>
        <w:t>status.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that a</w:t>
      </w:r>
      <w:r>
        <w:rPr>
          <w:spacing w:val="1"/>
          <w:sz w:val="24"/>
        </w:rPr>
        <w:t xml:space="preserve"> </w:t>
      </w:r>
      <w:r>
        <w:rPr>
          <w:sz w:val="24"/>
        </w:rPr>
        <w:t>viable</w:t>
      </w:r>
      <w:r>
        <w:rPr>
          <w:spacing w:val="-2"/>
          <w:sz w:val="24"/>
        </w:rPr>
        <w:t xml:space="preserve"> </w:t>
      </w:r>
      <w:r>
        <w:rPr>
          <w:sz w:val="24"/>
        </w:rPr>
        <w:t>amount?</w:t>
      </w:r>
    </w:p>
    <w:p w14:paraId="42D8F746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ind w:right="317"/>
        <w:rPr>
          <w:sz w:val="24"/>
        </w:rPr>
      </w:pPr>
      <w:r>
        <w:rPr>
          <w:sz w:val="24"/>
        </w:rPr>
        <w:t>The leader of the prospective region will have no vote with the BORD but will be required to travel</w:t>
      </w:r>
      <w:r>
        <w:rPr>
          <w:spacing w:val="-64"/>
          <w:sz w:val="24"/>
        </w:rPr>
        <w:t xml:space="preserve"> </w:t>
      </w:r>
      <w:r>
        <w:rPr>
          <w:sz w:val="24"/>
        </w:rPr>
        <w:t>to and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the BORD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reports/updates.</w:t>
      </w:r>
    </w:p>
    <w:p w14:paraId="189310EC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ind w:right="422"/>
        <w:rPr>
          <w:sz w:val="24"/>
        </w:rPr>
      </w:pPr>
      <w:r>
        <w:rPr>
          <w:sz w:val="24"/>
        </w:rPr>
        <w:t>All chapters in the prospective region must comply with new chapter startup procedures that</w:t>
      </w:r>
      <w:r>
        <w:rPr>
          <w:spacing w:val="1"/>
          <w:sz w:val="24"/>
        </w:rPr>
        <w:t xml:space="preserve"> </w:t>
      </w:r>
      <w:r>
        <w:rPr>
          <w:sz w:val="24"/>
        </w:rPr>
        <w:t>require a minimum of 10 members per chapter with a chapter board, sick route plan, pass the</w:t>
      </w:r>
      <w:r>
        <w:rPr>
          <w:spacing w:val="1"/>
          <w:sz w:val="24"/>
        </w:rPr>
        <w:t xml:space="preserve"> </w:t>
      </w:r>
      <w:r>
        <w:rPr>
          <w:sz w:val="24"/>
        </w:rPr>
        <w:t>IPSSA exam &amp; have a chapter attendance plan as outlined in IPSSA Guidelines for Formation of</w:t>
      </w:r>
      <w:r>
        <w:rPr>
          <w:spacing w:val="-6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Chapters.</w:t>
      </w:r>
    </w:p>
    <w:p w14:paraId="5CFCF511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spacing w:before="1"/>
        <w:ind w:right="719"/>
        <w:rPr>
          <w:sz w:val="24"/>
        </w:rPr>
      </w:pPr>
      <w:r>
        <w:rPr>
          <w:sz w:val="24"/>
        </w:rPr>
        <w:t>Prospective region will have quarterly meetings following the same rules as set forth in IPSSA</w:t>
      </w:r>
      <w:r>
        <w:rPr>
          <w:spacing w:val="-65"/>
          <w:sz w:val="24"/>
        </w:rPr>
        <w:t xml:space="preserve"> </w:t>
      </w:r>
      <w:r>
        <w:rPr>
          <w:sz w:val="24"/>
        </w:rPr>
        <w:t>Bylaws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Regions:</w:t>
      </w:r>
      <w:r>
        <w:rPr>
          <w:spacing w:val="65"/>
          <w:sz w:val="24"/>
        </w:rPr>
        <w:t xml:space="preserve"> </w:t>
      </w:r>
      <w:r>
        <w:rPr>
          <w:sz w:val="24"/>
        </w:rPr>
        <w:t>6.2</w:t>
      </w:r>
      <w:r>
        <w:rPr>
          <w:spacing w:val="-1"/>
          <w:sz w:val="24"/>
        </w:rPr>
        <w:t xml:space="preserve"> </w:t>
      </w:r>
      <w:r>
        <w:rPr>
          <w:sz w:val="24"/>
        </w:rPr>
        <w:t>b.,</w:t>
      </w:r>
      <w:r>
        <w:rPr>
          <w:spacing w:val="-2"/>
          <w:sz w:val="24"/>
        </w:rPr>
        <w:t xml:space="preserve"> </w:t>
      </w:r>
      <w:r>
        <w:rPr>
          <w:sz w:val="24"/>
        </w:rPr>
        <w:t>c.,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e., </w:t>
      </w:r>
      <w:proofErr w:type="gramStart"/>
      <w:r>
        <w:rPr>
          <w:sz w:val="24"/>
        </w:rPr>
        <w:t>f.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</w:p>
    <w:p w14:paraId="6F526404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ind w:right="462"/>
        <w:rPr>
          <w:sz w:val="24"/>
        </w:rPr>
      </w:pPr>
      <w:r>
        <w:rPr>
          <w:sz w:val="24"/>
        </w:rPr>
        <w:t>The prospective region remains part of the census of an existing region (sponsoring region) until</w:t>
      </w:r>
      <w:r>
        <w:rPr>
          <w:spacing w:val="-64"/>
          <w:sz w:val="24"/>
        </w:rPr>
        <w:t xml:space="preserve"> </w:t>
      </w:r>
      <w:r>
        <w:rPr>
          <w:sz w:val="24"/>
        </w:rPr>
        <w:t>such time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 are</w:t>
      </w:r>
      <w:r>
        <w:rPr>
          <w:spacing w:val="-1"/>
          <w:sz w:val="24"/>
        </w:rPr>
        <w:t xml:space="preserve"> </w:t>
      </w:r>
      <w:r>
        <w:rPr>
          <w:sz w:val="24"/>
        </w:rPr>
        <w:t>met to</w:t>
      </w:r>
      <w:r>
        <w:rPr>
          <w:spacing w:val="1"/>
          <w:sz w:val="24"/>
        </w:rPr>
        <w:t xml:space="preserve"> </w:t>
      </w:r>
      <w:r>
        <w:rPr>
          <w:sz w:val="24"/>
        </w:rPr>
        <w:t>be a</w:t>
      </w:r>
      <w:r>
        <w:rPr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14:paraId="46D3DB4C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ind w:left="579" w:right="3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region</w:t>
      </w:r>
      <w:r>
        <w:rPr>
          <w:spacing w:val="-4"/>
          <w:sz w:val="24"/>
        </w:rPr>
        <w:t xml:space="preserve"> </w:t>
      </w:r>
      <w:r>
        <w:rPr>
          <w:sz w:val="24"/>
        </w:rPr>
        <w:t>leader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reimbursed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incurred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region.</w:t>
      </w:r>
    </w:p>
    <w:p w14:paraId="4890D78A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ind w:left="579" w:right="288"/>
        <w:rPr>
          <w:sz w:val="24"/>
        </w:rPr>
      </w:pPr>
      <w:r>
        <w:rPr>
          <w:sz w:val="24"/>
        </w:rPr>
        <w:t>Prospective regions need to attain a membership of 150 or more members within 2 years of being</w:t>
      </w:r>
      <w:r>
        <w:rPr>
          <w:spacing w:val="-64"/>
          <w:sz w:val="24"/>
        </w:rPr>
        <w:t xml:space="preserve"> </w:t>
      </w:r>
      <w:r>
        <w:rPr>
          <w:sz w:val="24"/>
        </w:rPr>
        <w:t>designated a prospective region. Once a prospective region is designated it is the responsibility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elected leaders in the prospective region to plan and implement policies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achieve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number of members in the time allocated.</w:t>
      </w:r>
      <w:r>
        <w:rPr>
          <w:spacing w:val="1"/>
          <w:sz w:val="24"/>
        </w:rPr>
        <w:t xml:space="preserve"> </w:t>
      </w:r>
      <w:r>
        <w:rPr>
          <w:sz w:val="24"/>
        </w:rPr>
        <w:t>Guidance and assistance will be provided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host region, membership program committee, &amp; IPSSA Inc. After the two-year period, the</w:t>
      </w:r>
      <w:r>
        <w:rPr>
          <w:spacing w:val="1"/>
          <w:sz w:val="24"/>
        </w:rPr>
        <w:t xml:space="preserve"> </w:t>
      </w:r>
      <w:r>
        <w:rPr>
          <w:sz w:val="24"/>
        </w:rPr>
        <w:t>BORD will review the progress and growth of the prospective region and vote on extending 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 Region for another year term.</w:t>
      </w:r>
      <w:r>
        <w:rPr>
          <w:spacing w:val="1"/>
          <w:sz w:val="24"/>
        </w:rPr>
        <w:t xml:space="preserve"> </w:t>
      </w:r>
      <w:r>
        <w:rPr>
          <w:sz w:val="24"/>
        </w:rPr>
        <w:t>These extensions may be renewed as the BORD</w:t>
      </w:r>
      <w:r>
        <w:rPr>
          <w:spacing w:val="1"/>
          <w:sz w:val="24"/>
        </w:rPr>
        <w:t xml:space="preserve"> </w:t>
      </w:r>
      <w:r>
        <w:rPr>
          <w:sz w:val="24"/>
        </w:rPr>
        <w:t>deems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for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qualifications.</w:t>
      </w:r>
    </w:p>
    <w:p w14:paraId="77A9964E" w14:textId="77777777" w:rsidR="009E5739" w:rsidRDefault="009E5739">
      <w:pPr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3FF831FC" w14:textId="77777777" w:rsidR="009E5739" w:rsidRDefault="008C41A9">
      <w:pPr>
        <w:pStyle w:val="ListParagraph"/>
        <w:numPr>
          <w:ilvl w:val="0"/>
          <w:numId w:val="10"/>
        </w:numPr>
        <w:tabs>
          <w:tab w:val="left" w:pos="580"/>
        </w:tabs>
        <w:spacing w:before="80"/>
        <w:ind w:right="784"/>
        <w:rPr>
          <w:rFonts w:ascii="Times New Roman"/>
          <w:sz w:val="20"/>
        </w:rPr>
      </w:pPr>
      <w:r>
        <w:rPr>
          <w:sz w:val="24"/>
        </w:rPr>
        <w:lastRenderedPageBreak/>
        <w:t>When the prospective region reaches the goal of 150 members, then a motion to confirm that</w:t>
      </w:r>
      <w:r>
        <w:rPr>
          <w:spacing w:val="-64"/>
          <w:sz w:val="24"/>
        </w:rPr>
        <w:t xml:space="preserve"> </w:t>
      </w:r>
      <w:r>
        <w:rPr>
          <w:sz w:val="24"/>
        </w:rPr>
        <w:t>prospective region as a new region will be on the agenda of the next BORD meeting.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1"/>
          <w:sz w:val="24"/>
        </w:rPr>
        <w:t xml:space="preserve"> </w:t>
      </w:r>
      <w:r>
        <w:rPr>
          <w:sz w:val="24"/>
        </w:rPr>
        <w:t>region will</w:t>
      </w:r>
      <w:r>
        <w:rPr>
          <w:spacing w:val="-1"/>
          <w:sz w:val="24"/>
        </w:rPr>
        <w:t xml:space="preserve"> </w:t>
      </w:r>
      <w:r>
        <w:rPr>
          <w:sz w:val="24"/>
        </w:rPr>
        <w:t>vote to elect a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that BORD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0"/>
        </w:rPr>
        <w:t>(</w:t>
      </w:r>
    </w:p>
    <w:p w14:paraId="2FA26FEF" w14:textId="77777777" w:rsidR="009E5739" w:rsidRDefault="009E5739">
      <w:pPr>
        <w:pStyle w:val="BodyText"/>
        <w:rPr>
          <w:rFonts w:ascii="Times New Roman"/>
        </w:rPr>
      </w:pPr>
    </w:p>
    <w:p w14:paraId="05ACE012" w14:textId="77777777" w:rsidR="009E5739" w:rsidRDefault="008C41A9">
      <w:pPr>
        <w:pStyle w:val="Heading1"/>
        <w:ind w:right="1885"/>
        <w:rPr>
          <w:u w:val="none"/>
        </w:rPr>
      </w:pPr>
      <w:bookmarkStart w:id="11" w:name="_bookmark7"/>
      <w:bookmarkEnd w:id="11"/>
      <w:r>
        <w:t>DISPUTE</w:t>
      </w:r>
      <w:r>
        <w:rPr>
          <w:spacing w:val="-8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PROCEDURE</w:t>
      </w:r>
    </w:p>
    <w:p w14:paraId="541CC783" w14:textId="77777777" w:rsidR="009E5739" w:rsidRDefault="009E5739">
      <w:pPr>
        <w:pStyle w:val="BodyText"/>
        <w:rPr>
          <w:b/>
          <w:sz w:val="16"/>
        </w:rPr>
      </w:pPr>
    </w:p>
    <w:p w14:paraId="6F1ED689" w14:textId="77777777" w:rsidR="009E5739" w:rsidRDefault="008C41A9">
      <w:pPr>
        <w:spacing w:before="92"/>
        <w:ind w:left="220"/>
        <w:rPr>
          <w:b/>
          <w:sz w:val="24"/>
        </w:rPr>
      </w:pPr>
      <w:r>
        <w:rPr>
          <w:b/>
          <w:sz w:val="24"/>
        </w:rPr>
        <w:t>SCOPE</w:t>
      </w:r>
    </w:p>
    <w:p w14:paraId="0D193FD5" w14:textId="77777777" w:rsidR="009E5739" w:rsidRDefault="009E5739">
      <w:pPr>
        <w:pStyle w:val="BodyText"/>
        <w:rPr>
          <w:b/>
        </w:rPr>
      </w:pPr>
    </w:p>
    <w:p w14:paraId="1CB27DD0" w14:textId="77777777" w:rsidR="009E5739" w:rsidRDefault="008C41A9">
      <w:pPr>
        <w:pStyle w:val="BodyText"/>
        <w:ind w:left="939" w:right="235"/>
      </w:pPr>
      <w:r>
        <w:t>This procedure pertains to resolving disputes between IPSSA members, and IPSSA member</w:t>
      </w:r>
      <w:r>
        <w:rPr>
          <w:spacing w:val="1"/>
        </w:rPr>
        <w:t xml:space="preserve"> </w:t>
      </w:r>
      <w:r>
        <w:t>grievances against any governance component of IPSSA (the BORD, a chapter, a region, or</w:t>
      </w:r>
      <w:r>
        <w:rPr>
          <w:spacing w:val="1"/>
        </w:rPr>
        <w:t xml:space="preserve"> </w:t>
      </w:r>
      <w:r>
        <w:t>any officer, director, committee member or other leader).</w:t>
      </w:r>
      <w:r>
        <w:rPr>
          <w:spacing w:val="1"/>
        </w:rPr>
        <w:t xml:space="preserve"> </w:t>
      </w:r>
      <w:r>
        <w:t>The dispute must be directed related</w:t>
      </w:r>
      <w:r>
        <w:rPr>
          <w:spacing w:val="-64"/>
        </w:rPr>
        <w:t xml:space="preserve"> </w:t>
      </w:r>
      <w:r>
        <w:t>to IPSSA governance, member programs (such as Sick Routes), or member rights as to an</w:t>
      </w:r>
      <w:r>
        <w:rPr>
          <w:spacing w:val="1"/>
        </w:rPr>
        <w:t xml:space="preserve"> </w:t>
      </w:r>
      <w:r>
        <w:t>IPSSA</w:t>
      </w:r>
      <w:r>
        <w:rPr>
          <w:spacing w:val="-3"/>
        </w:rPr>
        <w:t xml:space="preserve"> </w:t>
      </w:r>
      <w:r>
        <w:t>program.</w:t>
      </w:r>
    </w:p>
    <w:p w14:paraId="06914738" w14:textId="77777777" w:rsidR="009E5739" w:rsidRDefault="009E5739">
      <w:pPr>
        <w:pStyle w:val="BodyText"/>
      </w:pPr>
    </w:p>
    <w:p w14:paraId="0E65DABB" w14:textId="77777777" w:rsidR="009E5739" w:rsidRDefault="008C41A9">
      <w:pPr>
        <w:pStyle w:val="BodyText"/>
        <w:spacing w:before="1"/>
        <w:ind w:left="939" w:right="301"/>
      </w:pPr>
      <w:r>
        <w:t>This procedure applies to disputes directly related to IPSSA member rights or benefits. It does</w:t>
      </w:r>
      <w:r>
        <w:rPr>
          <w:spacing w:val="-64"/>
        </w:rPr>
        <w:t xml:space="preserve"> </w:t>
      </w:r>
      <w:r>
        <w:t>not apply to a member’s alleged violation of IPSSA rules or policies unless the complaining</w:t>
      </w:r>
      <w:r>
        <w:rPr>
          <w:spacing w:val="1"/>
        </w:rPr>
        <w:t xml:space="preserve"> </w:t>
      </w:r>
      <w:r>
        <w:t>party is directly and materially affected by the violation.</w:t>
      </w:r>
      <w:r>
        <w:rPr>
          <w:spacing w:val="1"/>
        </w:rPr>
        <w:t xml:space="preserve"> </w:t>
      </w:r>
      <w:r>
        <w:t>However, any IPSSA member may, to</w:t>
      </w:r>
      <w:r>
        <w:rPr>
          <w:spacing w:val="-64"/>
        </w:rPr>
        <w:t xml:space="preserve"> </w:t>
      </w:r>
      <w:r>
        <w:t>the extent permitted by applicable rules, report ethical and legal violations against another</w:t>
      </w:r>
      <w:r>
        <w:rPr>
          <w:spacing w:val="1"/>
        </w:rPr>
        <w:t xml:space="preserve"> </w:t>
      </w:r>
      <w:r>
        <w:t>IPSSA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nonmember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committees.</w:t>
      </w:r>
    </w:p>
    <w:p w14:paraId="7484F1ED" w14:textId="77777777" w:rsidR="009E5739" w:rsidRDefault="009E5739">
      <w:pPr>
        <w:pStyle w:val="BodyText"/>
        <w:spacing w:before="11"/>
        <w:rPr>
          <w:sz w:val="23"/>
        </w:rPr>
      </w:pPr>
    </w:p>
    <w:p w14:paraId="2B420191" w14:textId="77777777" w:rsidR="009E5739" w:rsidRDefault="008C41A9">
      <w:pPr>
        <w:pStyle w:val="BodyText"/>
        <w:ind w:left="939" w:right="782"/>
      </w:pPr>
      <w:r>
        <w:t>All IPSSA members in good standing are subject to this policy as an ongoing obligation of</w:t>
      </w:r>
      <w:r>
        <w:rPr>
          <w:spacing w:val="-64"/>
        </w:rPr>
        <w:t xml:space="preserve"> </w:t>
      </w:r>
      <w:r>
        <w:t>membership.</w:t>
      </w:r>
    </w:p>
    <w:p w14:paraId="1E42E3E1" w14:textId="77777777" w:rsidR="009E5739" w:rsidRDefault="009E5739">
      <w:pPr>
        <w:pStyle w:val="BodyText"/>
      </w:pPr>
    </w:p>
    <w:p w14:paraId="072CFE2B" w14:textId="77777777" w:rsidR="009E5739" w:rsidRDefault="008C41A9">
      <w:pPr>
        <w:pStyle w:val="Heading1"/>
        <w:ind w:left="219"/>
        <w:jc w:val="left"/>
        <w:rPr>
          <w:u w:val="none"/>
        </w:rPr>
      </w:pPr>
      <w:r>
        <w:rPr>
          <w:u w:val="none"/>
        </w:rPr>
        <w:t>CONDITIONS</w:t>
      </w:r>
    </w:p>
    <w:p w14:paraId="641F5969" w14:textId="77777777" w:rsidR="009E5739" w:rsidRDefault="009E5739">
      <w:pPr>
        <w:pStyle w:val="BodyText"/>
        <w:rPr>
          <w:b/>
        </w:rPr>
      </w:pPr>
    </w:p>
    <w:p w14:paraId="21B60E47" w14:textId="77777777" w:rsidR="009E5739" w:rsidRDefault="008C41A9">
      <w:pPr>
        <w:pStyle w:val="BodyText"/>
        <w:ind w:left="219" w:right="849"/>
      </w:pPr>
      <w:r>
        <w:t>As a condition of using the IPSSA Dispute Resolution Procedure (“DRP”), the complaining party</w:t>
      </w:r>
      <w:r>
        <w:rPr>
          <w:spacing w:val="-64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604E7A4E" w14:textId="77777777" w:rsidR="009E5739" w:rsidRDefault="009E5739">
      <w:pPr>
        <w:pStyle w:val="BodyText"/>
      </w:pPr>
    </w:p>
    <w:p w14:paraId="3DB6EB3C" w14:textId="77777777" w:rsidR="009E5739" w:rsidRDefault="008C41A9">
      <w:pPr>
        <w:pStyle w:val="ListParagraph"/>
        <w:numPr>
          <w:ilvl w:val="0"/>
          <w:numId w:val="9"/>
        </w:numPr>
        <w:tabs>
          <w:tab w:val="left" w:pos="1277"/>
        </w:tabs>
        <w:ind w:left="939" w:right="252" w:firstLine="0"/>
        <w:rPr>
          <w:sz w:val="24"/>
        </w:rPr>
      </w:pPr>
      <w:r>
        <w:rPr>
          <w:sz w:val="24"/>
        </w:rPr>
        <w:t>The complaining and responding parties will adhere to, cooperate fully concerning, and</w:t>
      </w:r>
      <w:r>
        <w:rPr>
          <w:spacing w:val="1"/>
          <w:sz w:val="24"/>
        </w:rPr>
        <w:t xml:space="preserve"> </w:t>
      </w:r>
      <w:r>
        <w:rPr>
          <w:sz w:val="24"/>
        </w:rPr>
        <w:t>abide in the procedures as set forth herein, and abide in the decisions of the IPSSA BORD or</w:t>
      </w:r>
      <w:r>
        <w:rPr>
          <w:spacing w:val="1"/>
          <w:sz w:val="24"/>
        </w:rPr>
        <w:t xml:space="preserve"> </w:t>
      </w:r>
      <w:r>
        <w:rPr>
          <w:sz w:val="24"/>
        </w:rPr>
        <w:t>its designated representative(s) relating to all DRP matters.</w:t>
      </w:r>
      <w:r>
        <w:rPr>
          <w:spacing w:val="1"/>
          <w:sz w:val="24"/>
        </w:rPr>
        <w:t xml:space="preserve"> </w:t>
      </w:r>
      <w:r>
        <w:rPr>
          <w:sz w:val="24"/>
        </w:rPr>
        <w:t>As a result of using this policy, the</w:t>
      </w:r>
      <w:r>
        <w:rPr>
          <w:spacing w:val="-64"/>
          <w:sz w:val="24"/>
        </w:rPr>
        <w:t xml:space="preserve"> </w:t>
      </w:r>
      <w:r>
        <w:rPr>
          <w:sz w:val="24"/>
        </w:rPr>
        <w:t>parties agree that the disputed matters will be fully and finally resolved at the conclusion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DRP process.</w:t>
      </w:r>
    </w:p>
    <w:p w14:paraId="2D6B4207" w14:textId="77777777" w:rsidR="009E5739" w:rsidRDefault="009E5739">
      <w:pPr>
        <w:pStyle w:val="BodyText"/>
      </w:pPr>
    </w:p>
    <w:p w14:paraId="06D0C93C" w14:textId="77777777" w:rsidR="009E5739" w:rsidRDefault="008C41A9">
      <w:pPr>
        <w:pStyle w:val="ListParagraph"/>
        <w:numPr>
          <w:ilvl w:val="0"/>
          <w:numId w:val="9"/>
        </w:numPr>
        <w:tabs>
          <w:tab w:val="left" w:pos="1276"/>
        </w:tabs>
        <w:ind w:left="939" w:right="429" w:firstLine="0"/>
        <w:rPr>
          <w:sz w:val="24"/>
        </w:rPr>
      </w:pPr>
      <w:r>
        <w:rPr>
          <w:sz w:val="24"/>
        </w:rPr>
        <w:t>Except as may be required by law, the complaining and responding parties will maintain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DRP</w:t>
      </w:r>
      <w:r>
        <w:rPr>
          <w:spacing w:val="-4"/>
          <w:sz w:val="24"/>
        </w:rPr>
        <w:t xml:space="preserve"> </w:t>
      </w:r>
      <w:r>
        <w:rPr>
          <w:sz w:val="24"/>
        </w:rPr>
        <w:t>process,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DRP</w:t>
      </w:r>
      <w:r>
        <w:rPr>
          <w:spacing w:val="-4"/>
          <w:sz w:val="24"/>
        </w:rPr>
        <w:t xml:space="preserve"> </w:t>
      </w:r>
      <w:r>
        <w:rPr>
          <w:sz w:val="24"/>
        </w:rPr>
        <w:t>process,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IPSSA 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12C4A93D" w14:textId="77777777" w:rsidR="009E5739" w:rsidRDefault="009E5739">
      <w:pPr>
        <w:pStyle w:val="BodyText"/>
      </w:pPr>
    </w:p>
    <w:p w14:paraId="1D9D439B" w14:textId="77777777" w:rsidR="009E5739" w:rsidRDefault="008C41A9">
      <w:pPr>
        <w:pStyle w:val="ListParagraph"/>
        <w:numPr>
          <w:ilvl w:val="0"/>
          <w:numId w:val="9"/>
        </w:numPr>
        <w:tabs>
          <w:tab w:val="left" w:pos="1276"/>
        </w:tabs>
        <w:spacing w:before="1"/>
        <w:ind w:left="939" w:right="233" w:firstLine="0"/>
        <w:rPr>
          <w:sz w:val="24"/>
        </w:rPr>
      </w:pPr>
      <w:r>
        <w:rPr>
          <w:sz w:val="24"/>
        </w:rPr>
        <w:t>Parties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dispute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4"/>
          <w:sz w:val="24"/>
        </w:rPr>
        <w:t xml:space="preserve"> </w:t>
      </w:r>
      <w:r>
        <w:rPr>
          <w:sz w:val="24"/>
        </w:rPr>
        <w:t>consult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counsel,</w:t>
      </w:r>
      <w:r>
        <w:rPr>
          <w:spacing w:val="5"/>
          <w:sz w:val="24"/>
        </w:rPr>
        <w:t xml:space="preserve"> </w:t>
      </w:r>
      <w:r>
        <w:rPr>
          <w:sz w:val="24"/>
        </w:rPr>
        <w:t>but</w:t>
      </w:r>
      <w:r>
        <w:rPr>
          <w:spacing w:val="4"/>
          <w:sz w:val="24"/>
        </w:rPr>
        <w:t xml:space="preserve"> </w:t>
      </w:r>
      <w:r>
        <w:rPr>
          <w:sz w:val="24"/>
        </w:rPr>
        <w:t>neither</w:t>
      </w:r>
      <w:r>
        <w:rPr>
          <w:spacing w:val="3"/>
          <w:sz w:val="24"/>
        </w:rPr>
        <w:t xml:space="preserve"> </w:t>
      </w:r>
      <w:r>
        <w:rPr>
          <w:sz w:val="24"/>
        </w:rPr>
        <w:t>party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by counsel in the</w:t>
      </w:r>
      <w:r>
        <w:rPr>
          <w:spacing w:val="2"/>
          <w:sz w:val="24"/>
        </w:rPr>
        <w:t xml:space="preserve"> </w:t>
      </w:r>
      <w:r>
        <w:rPr>
          <w:sz w:val="24"/>
        </w:rPr>
        <w:t>DRP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  <w:r>
        <w:rPr>
          <w:spacing w:val="65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a legal action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filed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 matter currently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 DRP process, the DRP process shall be suspended pending resolution of the legal</w:t>
      </w:r>
      <w:r>
        <w:rPr>
          <w:spacing w:val="-64"/>
          <w:sz w:val="24"/>
        </w:rPr>
        <w:t xml:space="preserve"> </w:t>
      </w:r>
      <w:r>
        <w:rPr>
          <w:sz w:val="24"/>
        </w:rPr>
        <w:t>action.</w:t>
      </w:r>
    </w:p>
    <w:p w14:paraId="35375EDC" w14:textId="77777777" w:rsidR="009E5739" w:rsidRDefault="009E5739">
      <w:pPr>
        <w:pStyle w:val="BodyText"/>
        <w:spacing w:before="11"/>
        <w:rPr>
          <w:sz w:val="23"/>
        </w:rPr>
      </w:pPr>
    </w:p>
    <w:p w14:paraId="283EF7B0" w14:textId="77777777" w:rsidR="009E5739" w:rsidRDefault="008C41A9">
      <w:pPr>
        <w:pStyle w:val="Heading1"/>
        <w:ind w:left="219"/>
        <w:jc w:val="left"/>
        <w:rPr>
          <w:u w:val="none"/>
        </w:rPr>
      </w:pPr>
      <w:r>
        <w:rPr>
          <w:u w:val="none"/>
        </w:rPr>
        <w:t>PROCEDURE</w:t>
      </w:r>
    </w:p>
    <w:p w14:paraId="12B0E5A5" w14:textId="77777777" w:rsidR="009E5739" w:rsidRDefault="009E5739">
      <w:pPr>
        <w:pStyle w:val="BodyText"/>
        <w:rPr>
          <w:b/>
        </w:rPr>
      </w:pPr>
    </w:p>
    <w:p w14:paraId="2766A217" w14:textId="77777777" w:rsidR="009E5739" w:rsidRDefault="008C41A9">
      <w:pPr>
        <w:pStyle w:val="ListParagraph"/>
        <w:numPr>
          <w:ilvl w:val="0"/>
          <w:numId w:val="8"/>
        </w:numPr>
        <w:tabs>
          <w:tab w:val="left" w:pos="583"/>
        </w:tabs>
        <w:ind w:hanging="364"/>
        <w:rPr>
          <w:sz w:val="24"/>
        </w:rPr>
      </w:pPr>
      <w:r>
        <w:rPr>
          <w:sz w:val="24"/>
        </w:rPr>
        <w:t>COMPLAINT.</w:t>
      </w:r>
    </w:p>
    <w:p w14:paraId="27651A35" w14:textId="77777777" w:rsidR="009E5739" w:rsidRDefault="009E5739">
      <w:pPr>
        <w:pStyle w:val="BodyText"/>
      </w:pPr>
    </w:p>
    <w:p w14:paraId="6CAB3287" w14:textId="77777777" w:rsidR="009E5739" w:rsidRDefault="008C41A9">
      <w:pPr>
        <w:pStyle w:val="BodyText"/>
        <w:ind w:left="939" w:right="529"/>
      </w:pPr>
      <w:r>
        <w:t>The complaint must be in writing and verified (sworn) to be true and correct under penalty of</w:t>
      </w:r>
      <w:r>
        <w:rPr>
          <w:spacing w:val="-64"/>
        </w:rPr>
        <w:t xml:space="preserve"> </w:t>
      </w:r>
      <w:r>
        <w:t>perjury.</w:t>
      </w:r>
    </w:p>
    <w:p w14:paraId="7EBE459F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6481EA35" w14:textId="77777777" w:rsidR="009E5739" w:rsidRDefault="008C41A9">
      <w:pPr>
        <w:pStyle w:val="BodyText"/>
        <w:spacing w:before="80"/>
        <w:ind w:left="939" w:right="489"/>
      </w:pPr>
      <w:r>
        <w:lastRenderedPageBreak/>
        <w:t>The complaint must include a description of reasonable attempts by the complaining party to</w:t>
      </w:r>
      <w:r>
        <w:rPr>
          <w:spacing w:val="-65"/>
        </w:rPr>
        <w:t xml:space="preserve"> </w:t>
      </w:r>
      <w:r>
        <w:t>resolve the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the complaint.</w:t>
      </w:r>
    </w:p>
    <w:p w14:paraId="6702E06C" w14:textId="77777777" w:rsidR="009E5739" w:rsidRDefault="008C41A9">
      <w:pPr>
        <w:pStyle w:val="BodyText"/>
        <w:ind w:left="939" w:right="823"/>
      </w:pPr>
      <w:r>
        <w:t xml:space="preserve">The complaint must identify the specific </w:t>
      </w:r>
      <w:proofErr w:type="gramStart"/>
      <w:r>
        <w:t>manner in which</w:t>
      </w:r>
      <w:proofErr w:type="gramEnd"/>
      <w:r>
        <w:t xml:space="preserve"> the complaining party’s rights or</w:t>
      </w:r>
      <w:r>
        <w:rPr>
          <w:spacing w:val="-64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IPSSA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violated.</w:t>
      </w:r>
    </w:p>
    <w:p w14:paraId="74688206" w14:textId="77777777" w:rsidR="009E5739" w:rsidRDefault="008C41A9">
      <w:pPr>
        <w:pStyle w:val="BodyText"/>
        <w:ind w:left="940" w:right="1475"/>
      </w:pPr>
      <w:r>
        <w:t>The complaint must be submitted on a form authorized by include affirmation of the</w:t>
      </w:r>
      <w:r>
        <w:rPr>
          <w:spacing w:val="-64"/>
        </w:rPr>
        <w:t xml:space="preserve"> </w:t>
      </w:r>
      <w:r>
        <w:t>complaining</w:t>
      </w:r>
      <w:r>
        <w:rPr>
          <w:spacing w:val="-2"/>
        </w:rPr>
        <w:t xml:space="preserve"> </w:t>
      </w:r>
      <w:r>
        <w:t>party’s</w:t>
      </w:r>
      <w:r>
        <w:rPr>
          <w:spacing w:val="-2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DRP</w:t>
      </w:r>
      <w:r>
        <w:rPr>
          <w:spacing w:val="1"/>
        </w:rPr>
        <w:t xml:space="preserve"> </w:t>
      </w:r>
      <w:r>
        <w:t>process.</w:t>
      </w:r>
    </w:p>
    <w:p w14:paraId="68510482" w14:textId="77777777" w:rsidR="009E5739" w:rsidRDefault="008C41A9">
      <w:pPr>
        <w:pStyle w:val="BodyText"/>
        <w:ind w:left="940" w:right="367"/>
      </w:pPr>
      <w:r>
        <w:t>The complaint may/should be accompanied by reasonable documentation of the factual basis</w:t>
      </w:r>
      <w:r>
        <w:rPr>
          <w:spacing w:val="-6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complaint,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letters, written</w:t>
      </w:r>
      <w:r>
        <w:rPr>
          <w:spacing w:val="-1"/>
        </w:rPr>
        <w:t xml:space="preserve"> </w:t>
      </w:r>
      <w:r>
        <w:t>statements, records,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similar.</w:t>
      </w:r>
    </w:p>
    <w:p w14:paraId="0726D176" w14:textId="77777777" w:rsidR="009E5739" w:rsidRDefault="008C41A9">
      <w:pPr>
        <w:pStyle w:val="BodyText"/>
        <w:ind w:left="940"/>
      </w:pP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IPSSA</w:t>
      </w:r>
      <w:r>
        <w:rPr>
          <w:spacing w:val="-2"/>
        </w:rPr>
        <w:t xml:space="preserve"> </w:t>
      </w:r>
      <w:r>
        <w:t>Headquarters</w:t>
      </w:r>
      <w:r>
        <w:rPr>
          <w:spacing w:val="-2"/>
        </w:rPr>
        <w:t xml:space="preserve"> </w:t>
      </w:r>
      <w:r>
        <w:t>Office.</w:t>
      </w:r>
    </w:p>
    <w:p w14:paraId="773E545C" w14:textId="77777777" w:rsidR="009E5739" w:rsidRDefault="009E5739">
      <w:pPr>
        <w:pStyle w:val="BodyText"/>
      </w:pPr>
    </w:p>
    <w:p w14:paraId="2D374BFA" w14:textId="77777777" w:rsidR="009E5739" w:rsidRDefault="008C41A9">
      <w:pPr>
        <w:pStyle w:val="ListParagraph"/>
        <w:numPr>
          <w:ilvl w:val="0"/>
          <w:numId w:val="8"/>
        </w:numPr>
        <w:tabs>
          <w:tab w:val="left" w:pos="583"/>
        </w:tabs>
        <w:rPr>
          <w:sz w:val="24"/>
        </w:rPr>
      </w:pP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</w:p>
    <w:p w14:paraId="3D6A87B8" w14:textId="77777777" w:rsidR="009E5739" w:rsidRDefault="009E5739">
      <w:pPr>
        <w:pStyle w:val="BodyText"/>
      </w:pPr>
    </w:p>
    <w:p w14:paraId="3AE565C7" w14:textId="77777777" w:rsidR="009E5739" w:rsidRDefault="008C41A9">
      <w:pPr>
        <w:pStyle w:val="ListParagraph"/>
        <w:numPr>
          <w:ilvl w:val="1"/>
          <w:numId w:val="8"/>
        </w:numPr>
        <w:tabs>
          <w:tab w:val="left" w:pos="1276"/>
        </w:tabs>
        <w:ind w:right="424" w:firstLine="0"/>
        <w:rPr>
          <w:sz w:val="24"/>
        </w:rPr>
      </w:pPr>
      <w:r>
        <w:rPr>
          <w:sz w:val="24"/>
        </w:rPr>
        <w:t>APPOINTMENT OF REVIEW PANEL.</w:t>
      </w:r>
      <w:r>
        <w:rPr>
          <w:spacing w:val="1"/>
          <w:sz w:val="24"/>
        </w:rPr>
        <w:t xml:space="preserve"> </w:t>
      </w:r>
      <w:r>
        <w:rPr>
          <w:sz w:val="24"/>
        </w:rPr>
        <w:t>Within 5 business days of receipt of the complaint,</w:t>
      </w:r>
      <w:r>
        <w:rPr>
          <w:spacing w:val="-64"/>
          <w:sz w:val="24"/>
        </w:rPr>
        <w:t xml:space="preserve"> </w:t>
      </w:r>
      <w:r>
        <w:rPr>
          <w:sz w:val="24"/>
        </w:rPr>
        <w:t>the complaint will be scanned and sent to the IPSSA Executive Committee, or its designate,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appoint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panel.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persons,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0D7E4529" w14:textId="77777777" w:rsidR="009E5739" w:rsidRDefault="009E5739">
      <w:pPr>
        <w:pStyle w:val="BodyText"/>
      </w:pPr>
    </w:p>
    <w:p w14:paraId="402FDC68" w14:textId="77777777" w:rsidR="009E5739" w:rsidRDefault="008C41A9">
      <w:pPr>
        <w:pStyle w:val="ListParagraph"/>
        <w:numPr>
          <w:ilvl w:val="2"/>
          <w:numId w:val="8"/>
        </w:numPr>
        <w:tabs>
          <w:tab w:val="left" w:pos="2020"/>
        </w:tabs>
        <w:spacing w:before="1"/>
        <w:ind w:right="504" w:firstLine="0"/>
        <w:rPr>
          <w:sz w:val="24"/>
        </w:rPr>
      </w:pPr>
      <w:r>
        <w:rPr>
          <w:sz w:val="24"/>
        </w:rPr>
        <w:t>one person who is independent and impartial (not from the local region or chapter,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 minimal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disputed</w:t>
      </w:r>
      <w:r>
        <w:rPr>
          <w:spacing w:val="-1"/>
          <w:sz w:val="24"/>
        </w:rPr>
        <w:t xml:space="preserve"> </w:t>
      </w:r>
      <w:r>
        <w:rPr>
          <w:sz w:val="24"/>
        </w:rPr>
        <w:t>issues),</w:t>
      </w:r>
    </w:p>
    <w:p w14:paraId="07276990" w14:textId="77777777" w:rsidR="009E5739" w:rsidRDefault="009E5739">
      <w:pPr>
        <w:pStyle w:val="BodyText"/>
        <w:spacing w:before="11"/>
        <w:rPr>
          <w:sz w:val="23"/>
        </w:rPr>
      </w:pPr>
    </w:p>
    <w:p w14:paraId="0E095C62" w14:textId="77777777" w:rsidR="009E5739" w:rsidRDefault="008C41A9">
      <w:pPr>
        <w:pStyle w:val="ListParagraph"/>
        <w:numPr>
          <w:ilvl w:val="2"/>
          <w:numId w:val="8"/>
        </w:numPr>
        <w:tabs>
          <w:tab w:val="left" w:pos="2021"/>
        </w:tabs>
        <w:ind w:right="971" w:firstLine="0"/>
        <w:rPr>
          <w:sz w:val="24"/>
        </w:rPr>
      </w:pPr>
      <w:r>
        <w:rPr>
          <w:sz w:val="24"/>
        </w:rPr>
        <w:t>one person who is from the chapter of the complaining party and who credibly</w:t>
      </w:r>
      <w:r>
        <w:rPr>
          <w:spacing w:val="-6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and fair</w:t>
      </w:r>
      <w:r>
        <w:rPr>
          <w:spacing w:val="-3"/>
          <w:sz w:val="24"/>
        </w:rPr>
        <w:t xml:space="preserve"> </w:t>
      </w:r>
      <w:r>
        <w:rPr>
          <w:sz w:val="24"/>
        </w:rPr>
        <w:t>mind 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disputed</w:t>
      </w:r>
      <w:r>
        <w:rPr>
          <w:spacing w:val="-3"/>
          <w:sz w:val="24"/>
        </w:rPr>
        <w:t xml:space="preserve"> </w:t>
      </w:r>
      <w:r>
        <w:rPr>
          <w:sz w:val="24"/>
        </w:rPr>
        <w:t>issues,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829CF61" w14:textId="77777777" w:rsidR="009E5739" w:rsidRDefault="009E5739">
      <w:pPr>
        <w:pStyle w:val="BodyText"/>
      </w:pPr>
    </w:p>
    <w:p w14:paraId="1705836C" w14:textId="77777777" w:rsidR="009E5739" w:rsidRDefault="008C41A9">
      <w:pPr>
        <w:pStyle w:val="ListParagraph"/>
        <w:numPr>
          <w:ilvl w:val="2"/>
          <w:numId w:val="8"/>
        </w:numPr>
        <w:tabs>
          <w:tab w:val="left" w:pos="2020"/>
        </w:tabs>
        <w:ind w:right="441" w:firstLine="0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DRP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minimal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 in</w:t>
      </w:r>
      <w:r>
        <w:rPr>
          <w:spacing w:val="1"/>
          <w:sz w:val="24"/>
        </w:rPr>
        <w:t xml:space="preserve"> </w:t>
      </w:r>
      <w:r>
        <w:rPr>
          <w:sz w:val="24"/>
        </w:rPr>
        <w:t>the disputed</w:t>
      </w:r>
      <w:r>
        <w:rPr>
          <w:spacing w:val="1"/>
          <w:sz w:val="24"/>
        </w:rPr>
        <w:t xml:space="preserve"> </w:t>
      </w:r>
      <w:r>
        <w:rPr>
          <w:sz w:val="24"/>
        </w:rPr>
        <w:t>issues).</w:t>
      </w:r>
    </w:p>
    <w:p w14:paraId="498F8F24" w14:textId="77777777" w:rsidR="009E5739" w:rsidRDefault="009E5739">
      <w:pPr>
        <w:pStyle w:val="BodyText"/>
      </w:pPr>
    </w:p>
    <w:p w14:paraId="237327CE" w14:textId="77777777" w:rsidR="009E5739" w:rsidRDefault="008C41A9">
      <w:pPr>
        <w:pStyle w:val="BodyText"/>
        <w:ind w:left="940" w:right="207"/>
      </w:pPr>
      <w:r>
        <w:t>The composition of the review panel shall be subject to review by the IPSSA Board of Regional</w:t>
      </w:r>
      <w:r>
        <w:rPr>
          <w:spacing w:val="-65"/>
        </w:rPr>
        <w:t xml:space="preserve"> </w:t>
      </w:r>
      <w:r>
        <w:t>Directors, if challenged by either party.</w:t>
      </w:r>
      <w:r>
        <w:rPr>
          <w:spacing w:val="66"/>
        </w:rPr>
        <w:t xml:space="preserve"> </w:t>
      </w:r>
      <w:r>
        <w:t>The decision of the BORD concerning the Review</w:t>
      </w:r>
      <w:r>
        <w:rPr>
          <w:spacing w:val="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final.</w:t>
      </w:r>
    </w:p>
    <w:p w14:paraId="13CAC781" w14:textId="77777777" w:rsidR="009E5739" w:rsidRDefault="009E5739">
      <w:pPr>
        <w:pStyle w:val="BodyText"/>
      </w:pPr>
    </w:p>
    <w:p w14:paraId="65546625" w14:textId="77777777" w:rsidR="009E5739" w:rsidRDefault="008C41A9">
      <w:pPr>
        <w:pStyle w:val="BodyText"/>
        <w:ind w:left="940" w:right="794"/>
      </w:pPr>
      <w:r>
        <w:t>The review panel shall maintain files relating to disputes as confidential, except that the</w:t>
      </w:r>
      <w:r>
        <w:rPr>
          <w:spacing w:val="1"/>
        </w:rPr>
        <w:t xml:space="preserve"> </w:t>
      </w:r>
      <w:r>
        <w:t>decisions and directives of the review panel may be shared with the parties and others as</w:t>
      </w:r>
      <w:r>
        <w:rPr>
          <w:spacing w:val="-64"/>
        </w:rPr>
        <w:t xml:space="preserve"> </w:t>
      </w:r>
      <w:r>
        <w:t>deemed appropriate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 panel.</w:t>
      </w:r>
    </w:p>
    <w:p w14:paraId="71DF81D0" w14:textId="77777777" w:rsidR="009E5739" w:rsidRDefault="009E5739">
      <w:pPr>
        <w:pStyle w:val="BodyText"/>
      </w:pPr>
    </w:p>
    <w:p w14:paraId="268409BE" w14:textId="77777777" w:rsidR="009E5739" w:rsidRDefault="008C41A9">
      <w:pPr>
        <w:pStyle w:val="BodyText"/>
        <w:ind w:left="940"/>
      </w:pP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</w:p>
    <w:p w14:paraId="32767732" w14:textId="77777777" w:rsidR="009E5739" w:rsidRDefault="009E5739">
      <w:pPr>
        <w:pStyle w:val="BodyText"/>
      </w:pPr>
    </w:p>
    <w:p w14:paraId="05C78359" w14:textId="77777777" w:rsidR="009E5739" w:rsidRDefault="008C41A9">
      <w:pPr>
        <w:pStyle w:val="BodyText"/>
        <w:spacing w:before="1"/>
        <w:ind w:left="940"/>
      </w:pPr>
      <w:r>
        <w:t>The</w:t>
      </w:r>
      <w:r>
        <w:rPr>
          <w:spacing w:val="-2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party,</w:t>
      </w:r>
      <w:r>
        <w:rPr>
          <w:spacing w:val="-2"/>
        </w:rPr>
        <w:t xml:space="preserve"> </w:t>
      </w:r>
      <w:r>
        <w:t>it 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other.</w:t>
      </w:r>
    </w:p>
    <w:p w14:paraId="52069A10" w14:textId="77777777" w:rsidR="009E5739" w:rsidRDefault="009E5739">
      <w:pPr>
        <w:pStyle w:val="BodyText"/>
        <w:rPr>
          <w:sz w:val="26"/>
        </w:rPr>
      </w:pPr>
    </w:p>
    <w:p w14:paraId="62514282" w14:textId="77777777" w:rsidR="009E5739" w:rsidRDefault="009E5739">
      <w:pPr>
        <w:pStyle w:val="BodyText"/>
        <w:spacing w:before="11"/>
        <w:rPr>
          <w:sz w:val="21"/>
        </w:rPr>
      </w:pPr>
    </w:p>
    <w:p w14:paraId="6271683D" w14:textId="77777777" w:rsidR="009E5739" w:rsidRDefault="008C41A9">
      <w:pPr>
        <w:pStyle w:val="ListParagraph"/>
        <w:numPr>
          <w:ilvl w:val="1"/>
          <w:numId w:val="8"/>
        </w:numPr>
        <w:tabs>
          <w:tab w:val="left" w:pos="1276"/>
        </w:tabs>
        <w:ind w:left="1276"/>
        <w:rPr>
          <w:sz w:val="24"/>
        </w:rPr>
      </w:pP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COMPLAINT.</w:t>
      </w:r>
      <w:r>
        <w:rPr>
          <w:spacing w:val="6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33B8E565" w14:textId="77777777" w:rsidR="009E5739" w:rsidRDefault="009E5739">
      <w:pPr>
        <w:pStyle w:val="BodyText"/>
      </w:pPr>
    </w:p>
    <w:p w14:paraId="5745297C" w14:textId="77777777" w:rsidR="009E5739" w:rsidRDefault="008C41A9">
      <w:pPr>
        <w:pStyle w:val="ListParagraph"/>
        <w:numPr>
          <w:ilvl w:val="0"/>
          <w:numId w:val="7"/>
        </w:numPr>
        <w:tabs>
          <w:tab w:val="left" w:pos="2088"/>
        </w:tabs>
        <w:ind w:right="263" w:firstLine="0"/>
        <w:rPr>
          <w:sz w:val="24"/>
        </w:rPr>
      </w:pPr>
      <w:r>
        <w:rPr>
          <w:sz w:val="24"/>
        </w:rPr>
        <w:t xml:space="preserve">Determine if the criteria of the DRP </w:t>
      </w: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been met, and the complaint is complete.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not, the review panel may dismiss the complaint.</w:t>
      </w:r>
      <w:r>
        <w:rPr>
          <w:spacing w:val="1"/>
          <w:sz w:val="24"/>
        </w:rPr>
        <w:t xml:space="preserve"> </w:t>
      </w:r>
      <w:r>
        <w:rPr>
          <w:sz w:val="24"/>
        </w:rPr>
        <w:t>If so, the processing of the complaint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continue.</w:t>
      </w:r>
    </w:p>
    <w:p w14:paraId="13555311" w14:textId="77777777" w:rsidR="009E5739" w:rsidRDefault="009E5739">
      <w:pPr>
        <w:pStyle w:val="BodyText"/>
      </w:pPr>
    </w:p>
    <w:p w14:paraId="4B605E8F" w14:textId="77777777" w:rsidR="009E5739" w:rsidRDefault="008C41A9">
      <w:pPr>
        <w:pStyle w:val="ListParagraph"/>
        <w:numPr>
          <w:ilvl w:val="0"/>
          <w:numId w:val="7"/>
        </w:numPr>
        <w:tabs>
          <w:tab w:val="left" w:pos="2088"/>
        </w:tabs>
        <w:ind w:right="263" w:firstLine="0"/>
        <w:rPr>
          <w:sz w:val="24"/>
        </w:rPr>
      </w:pPr>
      <w:r>
        <w:rPr>
          <w:sz w:val="24"/>
        </w:rPr>
        <w:t>Determine whether the subject matter of the complaint is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consequential.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not, </w:t>
      </w:r>
      <w:proofErr w:type="spellStart"/>
      <w:r>
        <w:rPr>
          <w:sz w:val="24"/>
        </w:rPr>
        <w:t>ther</w:t>
      </w:r>
      <w:proofErr w:type="spellEnd"/>
      <w:r>
        <w:rPr>
          <w:sz w:val="24"/>
        </w:rPr>
        <w:t xml:space="preserve"> panel may dismiss the complaint.</w:t>
      </w:r>
      <w:r>
        <w:rPr>
          <w:spacing w:val="1"/>
          <w:sz w:val="24"/>
        </w:rPr>
        <w:t xml:space="preserve"> </w:t>
      </w:r>
      <w:r>
        <w:rPr>
          <w:sz w:val="24"/>
        </w:rPr>
        <w:t>If so, the processing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complaint will continue.</w:t>
      </w:r>
    </w:p>
    <w:p w14:paraId="4B18744F" w14:textId="77777777" w:rsidR="009E5739" w:rsidRDefault="009E5739">
      <w:pPr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0432C4CF" w14:textId="77777777" w:rsidR="009E5739" w:rsidRDefault="008C41A9">
      <w:pPr>
        <w:pStyle w:val="BodyText"/>
        <w:spacing w:before="80"/>
        <w:ind w:left="1660"/>
      </w:pPr>
      <w:r>
        <w:lastRenderedPageBreak/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dismissed,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(“Accepted”).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dismissed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15 business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receipt.</w:t>
      </w:r>
    </w:p>
    <w:p w14:paraId="2AB4DEF7" w14:textId="77777777" w:rsidR="009E5739" w:rsidRDefault="009E5739">
      <w:pPr>
        <w:pStyle w:val="BodyText"/>
      </w:pPr>
    </w:p>
    <w:p w14:paraId="77DA722F" w14:textId="77777777" w:rsidR="009E5739" w:rsidRDefault="008C41A9">
      <w:pPr>
        <w:pStyle w:val="ListParagraph"/>
        <w:numPr>
          <w:ilvl w:val="1"/>
          <w:numId w:val="8"/>
        </w:numPr>
        <w:tabs>
          <w:tab w:val="left" w:pos="1277"/>
        </w:tabs>
        <w:ind w:left="1276" w:hanging="338"/>
        <w:rPr>
          <w:sz w:val="24"/>
        </w:rPr>
      </w:pP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14:paraId="125B67B8" w14:textId="77777777" w:rsidR="009E5739" w:rsidRDefault="009E5739">
      <w:pPr>
        <w:pStyle w:val="BodyText"/>
      </w:pPr>
    </w:p>
    <w:p w14:paraId="57A6AE06" w14:textId="77777777" w:rsidR="009E5739" w:rsidRDefault="008C41A9">
      <w:pPr>
        <w:pStyle w:val="BodyText"/>
        <w:ind w:left="1660" w:right="475"/>
      </w:pPr>
      <w:r>
        <w:t>Upon acceptance, the review panel will issue a notice of complaint to the parties,</w:t>
      </w:r>
      <w:r>
        <w:rPr>
          <w:spacing w:val="1"/>
        </w:rPr>
        <w:t xml:space="preserve"> </w:t>
      </w:r>
      <w:r>
        <w:t>including a copy of the complaint and applicable IPSSA procedures and forms.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 of complaint shall include a request for statements, documentation, arguments,</w:t>
      </w:r>
      <w:r>
        <w:rPr>
          <w:spacing w:val="-64"/>
        </w:rPr>
        <w:t xml:space="preserve"> </w:t>
      </w:r>
      <w:r>
        <w:t>and any other proof each party may wish to submit in support of their position, and a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deadline date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 such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submitted.</w:t>
      </w:r>
    </w:p>
    <w:p w14:paraId="306EEE27" w14:textId="77777777" w:rsidR="009E5739" w:rsidRDefault="009E5739">
      <w:pPr>
        <w:pStyle w:val="BodyText"/>
      </w:pPr>
    </w:p>
    <w:p w14:paraId="2AB31D12" w14:textId="77777777" w:rsidR="009E5739" w:rsidRDefault="008C41A9">
      <w:pPr>
        <w:pStyle w:val="BodyText"/>
        <w:ind w:left="1660" w:right="274"/>
      </w:pPr>
      <w:r>
        <w:t>The deadline for return of materials shall be not less than 20 days from the date the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is sent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panel.</w:t>
      </w:r>
      <w:r>
        <w:rPr>
          <w:spacing w:val="67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arguments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type- sworn under penalty of perjury to be true and correct.</w:t>
      </w:r>
      <w:r>
        <w:rPr>
          <w:spacing w:val="1"/>
        </w:rPr>
        <w:t xml:space="preserve"> </w:t>
      </w:r>
      <w:r>
        <w:t>All materials (hereinafter</w:t>
      </w:r>
      <w:r>
        <w:rPr>
          <w:spacing w:val="-64"/>
        </w:rPr>
        <w:t xml:space="preserve"> </w:t>
      </w:r>
      <w:r>
        <w:t>“complaint</w:t>
      </w:r>
      <w:r>
        <w:rPr>
          <w:spacing w:val="-3"/>
        </w:rPr>
        <w:t xml:space="preserve"> </w:t>
      </w:r>
      <w:r>
        <w:t>materials”)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directed to the</w:t>
      </w:r>
      <w:r>
        <w:rPr>
          <w:spacing w:val="-2"/>
        </w:rPr>
        <w:t xml:space="preserve"> </w:t>
      </w:r>
      <w:r>
        <w:t>IPSSA Headquarters</w:t>
      </w:r>
      <w:r>
        <w:rPr>
          <w:spacing w:val="-3"/>
        </w:rPr>
        <w:t xml:space="preserve"> </w:t>
      </w:r>
      <w:r>
        <w:t>Office.</w:t>
      </w:r>
    </w:p>
    <w:p w14:paraId="346EF948" w14:textId="77777777" w:rsidR="009E5739" w:rsidRDefault="009E5739">
      <w:pPr>
        <w:pStyle w:val="BodyText"/>
      </w:pPr>
    </w:p>
    <w:p w14:paraId="205E0C69" w14:textId="77777777" w:rsidR="009E5739" w:rsidRDefault="008C41A9">
      <w:pPr>
        <w:pStyle w:val="BodyText"/>
        <w:spacing w:before="1"/>
        <w:ind w:left="1660" w:right="929"/>
      </w:pPr>
      <w:r>
        <w:t>The IPSSA Headquarters Office shall assemble received complaint materials and</w:t>
      </w:r>
      <w:r>
        <w:rPr>
          <w:spacing w:val="-64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copies of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materials to review</w:t>
      </w:r>
      <w:r>
        <w:rPr>
          <w:spacing w:val="-3"/>
        </w:rPr>
        <w:t xml:space="preserve"> </w:t>
      </w:r>
      <w:r>
        <w:t>panel.</w:t>
      </w:r>
    </w:p>
    <w:p w14:paraId="530ED609" w14:textId="77777777" w:rsidR="009E5739" w:rsidRDefault="009E5739">
      <w:pPr>
        <w:pStyle w:val="BodyText"/>
        <w:spacing w:before="11"/>
        <w:rPr>
          <w:sz w:val="23"/>
        </w:rPr>
      </w:pPr>
    </w:p>
    <w:p w14:paraId="7B35F274" w14:textId="77777777" w:rsidR="009E5739" w:rsidRDefault="008C41A9">
      <w:pPr>
        <w:pStyle w:val="ListParagraph"/>
        <w:numPr>
          <w:ilvl w:val="1"/>
          <w:numId w:val="8"/>
        </w:numPr>
        <w:tabs>
          <w:tab w:val="left" w:pos="1276"/>
        </w:tabs>
        <w:ind w:left="1276"/>
        <w:rPr>
          <w:sz w:val="24"/>
        </w:rPr>
      </w:pPr>
      <w:r>
        <w:rPr>
          <w:sz w:val="24"/>
        </w:rPr>
        <w:t>REPLY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COMPLAINT</w:t>
      </w:r>
    </w:p>
    <w:p w14:paraId="5FA34E84" w14:textId="77777777" w:rsidR="009E5739" w:rsidRDefault="009E5739">
      <w:pPr>
        <w:pStyle w:val="BodyText"/>
      </w:pPr>
    </w:p>
    <w:p w14:paraId="1707F9E5" w14:textId="77777777" w:rsidR="009E5739" w:rsidRDefault="008C41A9">
      <w:pPr>
        <w:pStyle w:val="BodyText"/>
        <w:ind w:left="1660" w:right="301"/>
      </w:pPr>
      <w:r>
        <w:t>Within ten (10) business days of receipt, the Review Panel shall share the complaint</w:t>
      </w:r>
      <w:r>
        <w:rPr>
          <w:spacing w:val="1"/>
        </w:rPr>
        <w:t xml:space="preserve"> </w:t>
      </w:r>
      <w:r>
        <w:t>materials with both parties.</w:t>
      </w:r>
      <w:r>
        <w:rPr>
          <w:spacing w:val="1"/>
        </w:rPr>
        <w:t xml:space="preserve"> </w:t>
      </w:r>
      <w:r>
        <w:t>Both parties will be permitted the opportunity to reply to the</w:t>
      </w:r>
      <w:r>
        <w:rPr>
          <w:spacing w:val="-64"/>
        </w:rPr>
        <w:t xml:space="preserve"> </w:t>
      </w:r>
      <w:r>
        <w:t>complaint materials only (Said materials hereinafter as “reply materials”).</w:t>
      </w:r>
      <w:r>
        <w:rPr>
          <w:spacing w:val="1"/>
        </w:rPr>
        <w:t xml:space="preserve"> </w:t>
      </w:r>
      <w:r>
        <w:t>Neither party</w:t>
      </w:r>
      <w:r>
        <w:rPr>
          <w:spacing w:val="-64"/>
        </w:rPr>
        <w:t xml:space="preserve"> </w:t>
      </w:r>
      <w:r>
        <w:t>will be permitted to submit any new issues or arguments, or any materials not directly</w:t>
      </w:r>
      <w:r>
        <w:rPr>
          <w:spacing w:val="1"/>
        </w:rPr>
        <w:t xml:space="preserve"> </w:t>
      </w:r>
      <w:r>
        <w:t>responsive to complaint materials.</w:t>
      </w:r>
      <w:r>
        <w:rPr>
          <w:spacing w:val="66"/>
        </w:rPr>
        <w:t xml:space="preserve"> </w:t>
      </w:r>
      <w:r>
        <w:t>Replies must be sworn under penalty of perjury to</w:t>
      </w:r>
      <w:r>
        <w:rPr>
          <w:spacing w:val="1"/>
        </w:rPr>
        <w:t xml:space="preserve"> </w:t>
      </w:r>
      <w:r>
        <w:t>be true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correct.</w:t>
      </w:r>
    </w:p>
    <w:p w14:paraId="280A74CC" w14:textId="77777777" w:rsidR="009E5739" w:rsidRDefault="009E5739">
      <w:pPr>
        <w:pStyle w:val="BodyText"/>
      </w:pPr>
    </w:p>
    <w:p w14:paraId="342F8F33" w14:textId="77777777" w:rsidR="009E5739" w:rsidRDefault="008C41A9">
      <w:pPr>
        <w:pStyle w:val="BodyText"/>
        <w:ind w:left="1660" w:right="301"/>
      </w:pPr>
      <w:r>
        <w:t>Reply materials shall not exceed five (5) pages, typewritten, 11 point, double spaced,</w:t>
      </w:r>
      <w:r>
        <w:rPr>
          <w:spacing w:val="1"/>
        </w:rPr>
        <w:t xml:space="preserve"> </w:t>
      </w:r>
      <w:r>
        <w:t>not including attachments.</w:t>
      </w:r>
      <w:r>
        <w:rPr>
          <w:spacing w:val="1"/>
        </w:rPr>
        <w:t xml:space="preserve"> </w:t>
      </w:r>
      <w:r>
        <w:t>Reply materials should be submitted to the IPSSA</w:t>
      </w:r>
      <w:r>
        <w:rPr>
          <w:spacing w:val="1"/>
        </w:rPr>
        <w:t xml:space="preserve"> </w:t>
      </w:r>
      <w:r>
        <w:t>Headquarters office not later than the deadline for receipt, which will be not less than</w:t>
      </w:r>
      <w:r>
        <w:rPr>
          <w:spacing w:val="1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Parties.</w:t>
      </w:r>
    </w:p>
    <w:p w14:paraId="1F95703F" w14:textId="77777777" w:rsidR="009E5739" w:rsidRDefault="009E5739">
      <w:pPr>
        <w:pStyle w:val="BodyText"/>
      </w:pPr>
    </w:p>
    <w:p w14:paraId="42FFD6C3" w14:textId="77777777" w:rsidR="009E5739" w:rsidRDefault="008C41A9">
      <w:pPr>
        <w:pStyle w:val="BodyText"/>
        <w:ind w:left="1660" w:right="567"/>
      </w:pPr>
      <w:r>
        <w:t>Reply materials are for use by the review panel and shall not be sent to the opposing</w:t>
      </w:r>
      <w:r>
        <w:rPr>
          <w:spacing w:val="-64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Reply materials not meeting the criteria set forth in these rules shall be</w:t>
      </w:r>
      <w:r>
        <w:rPr>
          <w:spacing w:val="1"/>
        </w:rPr>
        <w:t xml:space="preserve"> </w:t>
      </w:r>
      <w:r>
        <w:t>disregarded</w:t>
      </w:r>
      <w:r>
        <w:rPr>
          <w:spacing w:val="-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Review Panel.</w:t>
      </w:r>
    </w:p>
    <w:p w14:paraId="6BDEC151" w14:textId="77777777" w:rsidR="009E5739" w:rsidRDefault="009E5739">
      <w:pPr>
        <w:pStyle w:val="BodyText"/>
      </w:pPr>
    </w:p>
    <w:p w14:paraId="5BAB2F65" w14:textId="77777777" w:rsidR="009E5739" w:rsidRDefault="008C41A9">
      <w:pPr>
        <w:pStyle w:val="ListParagraph"/>
        <w:numPr>
          <w:ilvl w:val="1"/>
          <w:numId w:val="8"/>
        </w:numPr>
        <w:tabs>
          <w:tab w:val="left" w:pos="1276"/>
        </w:tabs>
        <w:spacing w:before="1"/>
        <w:ind w:left="1276"/>
        <w:rPr>
          <w:sz w:val="24"/>
        </w:rPr>
      </w:pPr>
      <w:r>
        <w:rPr>
          <w:sz w:val="24"/>
        </w:rPr>
        <w:t>DELIBERATION</w:t>
      </w:r>
    </w:p>
    <w:p w14:paraId="51460FFB" w14:textId="77777777" w:rsidR="009E5739" w:rsidRDefault="009E5739">
      <w:pPr>
        <w:pStyle w:val="BodyText"/>
        <w:spacing w:before="11"/>
        <w:rPr>
          <w:sz w:val="23"/>
        </w:rPr>
      </w:pPr>
    </w:p>
    <w:p w14:paraId="07DFE54E" w14:textId="77777777" w:rsidR="009E5739" w:rsidRDefault="008C41A9">
      <w:pPr>
        <w:pStyle w:val="BodyText"/>
        <w:ind w:left="1660" w:right="326"/>
      </w:pPr>
      <w:r>
        <w:t>Upon receipt of replies, the review panel may review and analyze the complaints and</w:t>
      </w:r>
      <w:r>
        <w:rPr>
          <w:spacing w:val="1"/>
        </w:rPr>
        <w:t xml:space="preserve"> </w:t>
      </w:r>
      <w:r>
        <w:t>replies in the manner, and to the extent, it deems appropriate.</w:t>
      </w:r>
      <w:r>
        <w:rPr>
          <w:spacing w:val="1"/>
        </w:rPr>
        <w:t xml:space="preserve"> </w:t>
      </w:r>
      <w:r>
        <w:t>The review panel may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advisors,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credibility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written</w:t>
      </w:r>
      <w:r>
        <w:rPr>
          <w:spacing w:val="-63"/>
        </w:rPr>
        <w:t xml:space="preserve"> </w:t>
      </w:r>
      <w:r>
        <w:t xml:space="preserve">statements, </w:t>
      </w:r>
      <w:proofErr w:type="gramStart"/>
      <w:r>
        <w:t>evidence</w:t>
      </w:r>
      <w:proofErr w:type="gramEnd"/>
      <w:r>
        <w:t xml:space="preserve"> and arguments.</w:t>
      </w:r>
      <w:r>
        <w:rPr>
          <w:spacing w:val="1"/>
        </w:rPr>
        <w:t xml:space="preserve"> </w:t>
      </w:r>
      <w:r>
        <w:t>Deliberation should generally be concluded</w:t>
      </w:r>
      <w:r>
        <w:rPr>
          <w:spacing w:val="1"/>
        </w:rPr>
        <w:t xml:space="preserve"> </w:t>
      </w:r>
      <w:r>
        <w:t>within 30</w:t>
      </w:r>
      <w:r>
        <w:rPr>
          <w:spacing w:val="-1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 receipt of Replies.</w:t>
      </w:r>
    </w:p>
    <w:p w14:paraId="336CA200" w14:textId="77777777" w:rsidR="009E5739" w:rsidRDefault="009E5739">
      <w:pPr>
        <w:pStyle w:val="BodyText"/>
      </w:pPr>
    </w:p>
    <w:p w14:paraId="698FAA79" w14:textId="77777777" w:rsidR="009E5739" w:rsidRDefault="008C41A9">
      <w:pPr>
        <w:pStyle w:val="ListParagraph"/>
        <w:numPr>
          <w:ilvl w:val="0"/>
          <w:numId w:val="8"/>
        </w:numPr>
        <w:tabs>
          <w:tab w:val="left" w:pos="595"/>
        </w:tabs>
        <w:ind w:left="594" w:hanging="375"/>
        <w:rPr>
          <w:sz w:val="24"/>
        </w:rPr>
      </w:pPr>
      <w:r>
        <w:rPr>
          <w:sz w:val="24"/>
        </w:rPr>
        <w:t>DECISION</w:t>
      </w:r>
    </w:p>
    <w:p w14:paraId="478BC0F1" w14:textId="77777777" w:rsidR="009E5739" w:rsidRDefault="009E5739">
      <w:pPr>
        <w:pStyle w:val="BodyText"/>
      </w:pPr>
    </w:p>
    <w:p w14:paraId="5775C759" w14:textId="77777777" w:rsidR="009E5739" w:rsidRDefault="008C41A9">
      <w:pPr>
        <w:pStyle w:val="BodyText"/>
        <w:ind w:left="939" w:right="275"/>
      </w:pPr>
      <w:r>
        <w:t>Upon conclusion of deliberation, and not more than ten (10) calendar days thereafter, the</w:t>
      </w:r>
      <w:r>
        <w:rPr>
          <w:spacing w:val="1"/>
        </w:rPr>
        <w:t xml:space="preserve"> </w:t>
      </w:r>
      <w:r>
        <w:t>review panel shall prepare a written decision concerning the said written decision shall be sent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parties.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</w:p>
    <w:p w14:paraId="5C6D8D74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71D87919" w14:textId="77777777" w:rsidR="009E5739" w:rsidRDefault="008C41A9">
      <w:pPr>
        <w:pStyle w:val="BodyText"/>
        <w:tabs>
          <w:tab w:val="left" w:pos="7681"/>
        </w:tabs>
        <w:spacing w:before="80"/>
        <w:ind w:left="939" w:right="292"/>
      </w:pPr>
      <w:r>
        <w:lastRenderedPageBreak/>
        <w:t>members.</w:t>
      </w:r>
      <w:r>
        <w:rPr>
          <w:spacing w:val="1"/>
        </w:rPr>
        <w:t xml:space="preserve"> </w:t>
      </w:r>
      <w:r>
        <w:t>The decision may include specific statements and instructions to the parties,</w:t>
      </w:r>
      <w:r>
        <w:rPr>
          <w:spacing w:val="1"/>
        </w:rPr>
        <w:t xml:space="preserve"> </w:t>
      </w:r>
      <w:r>
        <w:t>including reasonable orders to apologize, pay damages, reimburse expenses of the other</w:t>
      </w:r>
      <w:r>
        <w:rPr>
          <w:spacing w:val="1"/>
        </w:rPr>
        <w:t xml:space="preserve"> </w:t>
      </w:r>
      <w:r>
        <w:t>party,</w:t>
      </w:r>
      <w:r>
        <w:rPr>
          <w:spacing w:val="-2"/>
        </w:rPr>
        <w:t xml:space="preserve"> </w:t>
      </w:r>
      <w:proofErr w:type="gramStart"/>
      <w:r>
        <w:t>cease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desist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conduct,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measures.</w:t>
      </w:r>
      <w:r>
        <w:tab/>
        <w:t>The decision need not specify</w:t>
      </w:r>
      <w:r>
        <w:rPr>
          <w:spacing w:val="1"/>
        </w:rPr>
        <w:t xml:space="preserve"> </w:t>
      </w:r>
      <w:r>
        <w:t>the reasons for the decision unless the review panel determines that it will do so.</w:t>
      </w:r>
      <w:r>
        <w:rPr>
          <w:spacing w:val="1"/>
        </w:rPr>
        <w:t xml:space="preserve"> </w:t>
      </w:r>
      <w:r>
        <w:t>The review</w:t>
      </w:r>
      <w:r>
        <w:rPr>
          <w:spacing w:val="1"/>
        </w:rPr>
        <w:t xml:space="preserve"> </w:t>
      </w:r>
      <w:r>
        <w:t>panel may also refer serious matters to IPSSA for formal disciplinary action pursuant to IPSSA</w:t>
      </w:r>
      <w:r>
        <w:rPr>
          <w:spacing w:val="-64"/>
        </w:rPr>
        <w:t xml:space="preserve"> </w:t>
      </w:r>
      <w:r>
        <w:t>Bylaws, Article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4.7.</w:t>
      </w:r>
    </w:p>
    <w:p w14:paraId="18AAABBF" w14:textId="77777777" w:rsidR="009E5739" w:rsidRDefault="009E5739">
      <w:pPr>
        <w:pStyle w:val="BodyText"/>
      </w:pPr>
    </w:p>
    <w:p w14:paraId="668B7502" w14:textId="77777777" w:rsidR="009E5739" w:rsidRDefault="008C41A9">
      <w:pPr>
        <w:pStyle w:val="BodyText"/>
        <w:ind w:left="939" w:right="971"/>
        <w:jc w:val="both"/>
      </w:pPr>
      <w:r>
        <w:t>Failure to abide in the decision of the review panel within thirty (30) calendar days of the</w:t>
      </w:r>
      <w:r>
        <w:rPr>
          <w:spacing w:val="-64"/>
        </w:rPr>
        <w:t xml:space="preserve"> </w:t>
      </w:r>
      <w:r>
        <w:t>decision may result in disciplinary action pursuant to IPSSA Bylaws, up to and including</w:t>
      </w:r>
      <w:r>
        <w:rPr>
          <w:spacing w:val="-64"/>
        </w:rPr>
        <w:t xml:space="preserve"> </w:t>
      </w:r>
      <w:r>
        <w:t>expulsion from</w:t>
      </w:r>
      <w:r>
        <w:rPr>
          <w:spacing w:val="2"/>
        </w:rPr>
        <w:t xml:space="preserve"> </w:t>
      </w:r>
      <w:r>
        <w:t>IPSSA.</w:t>
      </w:r>
    </w:p>
    <w:p w14:paraId="0F14B787" w14:textId="77777777" w:rsidR="009E5739" w:rsidRDefault="009E5739">
      <w:pPr>
        <w:pStyle w:val="BodyText"/>
      </w:pPr>
    </w:p>
    <w:p w14:paraId="28D17BCE" w14:textId="77777777" w:rsidR="009E5739" w:rsidRDefault="008C41A9">
      <w:pPr>
        <w:pStyle w:val="BodyText"/>
        <w:ind w:left="939" w:right="208"/>
      </w:pPr>
      <w:r>
        <w:t>The decision, or any portion thereof, may, in the discretion of the review panel, be published as</w:t>
      </w:r>
      <w:r>
        <w:rPr>
          <w:spacing w:val="-64"/>
        </w:rPr>
        <w:t xml:space="preserve"> </w:t>
      </w:r>
      <w:r>
        <w:t>deemed appropriate in the discretion of the Review Panel, with approval of the executive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Publication of a decision should be considered as may be necessary to protect the</w:t>
      </w:r>
      <w:r>
        <w:rPr>
          <w:spacing w:val="-64"/>
        </w:rPr>
        <w:t xml:space="preserve"> </w:t>
      </w:r>
      <w:r>
        <w:t>interests of IPSSA and IPSSA members generally.</w:t>
      </w:r>
      <w:r>
        <w:rPr>
          <w:spacing w:val="1"/>
        </w:rPr>
        <w:t xml:space="preserve"> </w:t>
      </w:r>
      <w:r>
        <w:t>Review Panel members shall make no</w:t>
      </w:r>
      <w:r>
        <w:rPr>
          <w:spacing w:val="1"/>
        </w:rPr>
        <w:t xml:space="preserve"> </w:t>
      </w:r>
      <w:r>
        <w:t>public comment concerning the DRP or the decision and shall maintain all matters relating to</w:t>
      </w:r>
      <w:r>
        <w:rPr>
          <w:spacing w:val="1"/>
        </w:rPr>
        <w:t xml:space="preserve"> </w:t>
      </w:r>
      <w:r>
        <w:t>DRP as confidential unless otherwise determined in writing by the review panel or the Board of</w:t>
      </w:r>
      <w:r>
        <w:rPr>
          <w:spacing w:val="-64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Directors.</w:t>
      </w:r>
    </w:p>
    <w:p w14:paraId="07874570" w14:textId="77777777" w:rsidR="009E5739" w:rsidRDefault="009E5739">
      <w:pPr>
        <w:pStyle w:val="BodyText"/>
      </w:pPr>
    </w:p>
    <w:p w14:paraId="6B7F849E" w14:textId="77777777" w:rsidR="009E5739" w:rsidRDefault="008C41A9">
      <w:pPr>
        <w:pStyle w:val="ListParagraph"/>
        <w:numPr>
          <w:ilvl w:val="0"/>
          <w:numId w:val="8"/>
        </w:numPr>
        <w:tabs>
          <w:tab w:val="left" w:pos="595"/>
        </w:tabs>
        <w:spacing w:before="1"/>
        <w:ind w:left="594" w:hanging="375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</w:p>
    <w:p w14:paraId="160FA4AD" w14:textId="77777777" w:rsidR="009E5739" w:rsidRDefault="009E5739">
      <w:pPr>
        <w:pStyle w:val="BodyText"/>
        <w:spacing w:before="11"/>
        <w:rPr>
          <w:sz w:val="23"/>
        </w:rPr>
      </w:pPr>
    </w:p>
    <w:p w14:paraId="712D3D50" w14:textId="77777777" w:rsidR="009E5739" w:rsidRDefault="008C41A9">
      <w:pPr>
        <w:pStyle w:val="BodyText"/>
        <w:ind w:left="220"/>
      </w:pPr>
      <w:r>
        <w:t>Interpretations of these rules may be made by the board of regional directors or its designate.</w:t>
      </w:r>
      <w:r>
        <w:rPr>
          <w:spacing w:val="1"/>
        </w:rPr>
        <w:t xml:space="preserve"> </w:t>
      </w:r>
      <w:r>
        <w:t>These</w:t>
      </w:r>
      <w:r>
        <w:rPr>
          <w:spacing w:val="-6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 with</w:t>
      </w:r>
      <w:r>
        <w:rPr>
          <w:spacing w:val="-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Directors.</w:t>
      </w:r>
    </w:p>
    <w:p w14:paraId="6F96164D" w14:textId="77777777" w:rsidR="009E5739" w:rsidRDefault="009E5739">
      <w:pPr>
        <w:pStyle w:val="BodyText"/>
      </w:pPr>
    </w:p>
    <w:p w14:paraId="6BE28C12" w14:textId="77777777" w:rsidR="009E5739" w:rsidRDefault="008C41A9">
      <w:pPr>
        <w:pStyle w:val="Heading1"/>
        <w:ind w:right="1884"/>
        <w:rPr>
          <w:u w:val="none"/>
        </w:rPr>
      </w:pPr>
      <w:bookmarkStart w:id="12" w:name="_bookmark8"/>
      <w:bookmarkEnd w:id="12"/>
      <w:r>
        <w:t>MATCHING</w:t>
      </w:r>
      <w:r>
        <w:rPr>
          <w:spacing w:val="-3"/>
        </w:rPr>
        <w:t xml:space="preserve"> </w:t>
      </w:r>
      <w:r>
        <w:t>GRANTS</w:t>
      </w:r>
    </w:p>
    <w:p w14:paraId="6D24715E" w14:textId="77777777" w:rsidR="009E5739" w:rsidRDefault="009E5739">
      <w:pPr>
        <w:pStyle w:val="BodyText"/>
        <w:rPr>
          <w:b/>
          <w:sz w:val="16"/>
        </w:rPr>
      </w:pPr>
    </w:p>
    <w:p w14:paraId="2A1E1378" w14:textId="77777777" w:rsidR="009E5739" w:rsidRDefault="008C41A9">
      <w:pPr>
        <w:pStyle w:val="BodyText"/>
        <w:spacing w:before="92"/>
        <w:ind w:left="220" w:right="233"/>
      </w:pPr>
      <w:r>
        <w:t>Any matching grant fund shall be budgeted by the BORD for assisting individual regions and chapters</w:t>
      </w:r>
      <w:r>
        <w:rPr>
          <w:spacing w:val="-64"/>
        </w:rPr>
        <w:t xml:space="preserve"> </w:t>
      </w:r>
      <w:r>
        <w:t>for community involvement, safety programs, and promoting IPSSA to the public.</w:t>
      </w:r>
      <w:r>
        <w:rPr>
          <w:spacing w:val="1"/>
        </w:rPr>
        <w:t xml:space="preserve"> </w:t>
      </w:r>
      <w:r>
        <w:t>The spirit of the</w:t>
      </w:r>
      <w:r>
        <w:rPr>
          <w:spacing w:val="1"/>
        </w:rPr>
        <w:t xml:space="preserve"> </w:t>
      </w:r>
      <w:r>
        <w:t>matching grant is to foster IPSSA promotions by facilitating new ideas from individual members,</w:t>
      </w:r>
      <w:r>
        <w:rPr>
          <w:spacing w:val="1"/>
        </w:rPr>
        <w:t xml:space="preserve"> </w:t>
      </w:r>
      <w:proofErr w:type="gramStart"/>
      <w:r>
        <w:t>chapters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regions.</w:t>
      </w:r>
    </w:p>
    <w:p w14:paraId="5EDDA0DC" w14:textId="77777777" w:rsidR="009E5739" w:rsidRDefault="009E5739">
      <w:pPr>
        <w:pStyle w:val="BodyText"/>
      </w:pPr>
    </w:p>
    <w:p w14:paraId="7770EF96" w14:textId="77777777" w:rsidR="009E5739" w:rsidRDefault="008C41A9">
      <w:pPr>
        <w:pStyle w:val="BodyText"/>
        <w:ind w:left="220"/>
      </w:pPr>
      <w:r>
        <w:t>The matching grant funds shall be allocated evenly by region in each given year.</w:t>
      </w:r>
      <w:r>
        <w:rPr>
          <w:spacing w:val="1"/>
        </w:rPr>
        <w:t xml:space="preserve"> </w:t>
      </w:r>
      <w:r>
        <w:t>If a region does not</w:t>
      </w:r>
      <w:r>
        <w:rPr>
          <w:spacing w:val="-64"/>
        </w:rPr>
        <w:t xml:space="preserve"> </w:t>
      </w:r>
      <w:r>
        <w:t xml:space="preserve">request funds </w:t>
      </w:r>
      <w:proofErr w:type="gramStart"/>
      <w:r>
        <w:t>in a given year</w:t>
      </w:r>
      <w:proofErr w:type="gramEnd"/>
      <w:r>
        <w:t>, that region’s representative may elect to reallocate their portion to the</w:t>
      </w:r>
      <w:r>
        <w:rPr>
          <w:spacing w:val="1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redistribution.</w:t>
      </w:r>
      <w:r>
        <w:rPr>
          <w:spacing w:val="6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redistribution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BORD.</w:t>
      </w:r>
    </w:p>
    <w:p w14:paraId="42A43B43" w14:textId="77777777" w:rsidR="009E5739" w:rsidRDefault="009E5739">
      <w:pPr>
        <w:pStyle w:val="BodyText"/>
      </w:pPr>
    </w:p>
    <w:p w14:paraId="3182573A" w14:textId="77777777" w:rsidR="009E5739" w:rsidRDefault="008C41A9">
      <w:pPr>
        <w:pStyle w:val="BodyText"/>
        <w:ind w:left="220" w:right="580"/>
      </w:pPr>
      <w:r>
        <w:t>The BORD will match, up to the budget amount once a matching grant is approved by the regional</w:t>
      </w:r>
      <w:r>
        <w:rPr>
          <w:spacing w:val="-64"/>
        </w:rPr>
        <w:t xml:space="preserve"> </w:t>
      </w:r>
      <w:r>
        <w:t>Board.</w:t>
      </w:r>
    </w:p>
    <w:p w14:paraId="70591666" w14:textId="77777777" w:rsidR="009E5739" w:rsidRDefault="009E5739">
      <w:pPr>
        <w:pStyle w:val="BodyText"/>
      </w:pPr>
    </w:p>
    <w:p w14:paraId="24BD2817" w14:textId="77777777" w:rsidR="009E5739" w:rsidRDefault="008C41A9">
      <w:pPr>
        <w:pStyle w:val="BodyText"/>
        <w:spacing w:before="1"/>
        <w:ind w:left="220" w:right="727"/>
      </w:pPr>
      <w:r>
        <w:t>Each region shall determine how to use its allotment of funds without BORD approval once it has</w:t>
      </w:r>
      <w:r>
        <w:rPr>
          <w:spacing w:val="-64"/>
        </w:rPr>
        <w:t xml:space="preserve"> </w:t>
      </w:r>
      <w:r>
        <w:t>been 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Board.</w:t>
      </w:r>
    </w:p>
    <w:p w14:paraId="07B7B687" w14:textId="77777777" w:rsidR="009E5739" w:rsidRDefault="009E5739">
      <w:pPr>
        <w:pStyle w:val="BodyText"/>
        <w:spacing w:before="11"/>
        <w:rPr>
          <w:sz w:val="23"/>
        </w:rPr>
      </w:pPr>
    </w:p>
    <w:p w14:paraId="2DE2070D" w14:textId="77777777" w:rsidR="009E5739" w:rsidRDefault="008C41A9">
      <w:pPr>
        <w:pStyle w:val="BodyText"/>
        <w:ind w:left="220"/>
      </w:pPr>
      <w:r>
        <w:t>Individual</w:t>
      </w:r>
      <w:r>
        <w:rPr>
          <w:spacing w:val="-3"/>
        </w:rPr>
        <w:t xml:space="preserve"> </w:t>
      </w:r>
      <w:r>
        <w:t>members,</w:t>
      </w:r>
      <w:r>
        <w:rPr>
          <w:spacing w:val="-2"/>
        </w:rPr>
        <w:t xml:space="preserve"> </w:t>
      </w:r>
      <w:proofErr w:type="gramStart"/>
      <w:r>
        <w:t>chapters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IPSSA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matching</w:t>
      </w:r>
      <w:r>
        <w:rPr>
          <w:spacing w:val="-6"/>
        </w:rPr>
        <w:t xml:space="preserve"> </w:t>
      </w:r>
      <w:r>
        <w:t>grants.</w:t>
      </w:r>
    </w:p>
    <w:p w14:paraId="5335456E" w14:textId="77777777" w:rsidR="009E5739" w:rsidRDefault="009E5739">
      <w:pPr>
        <w:pStyle w:val="BodyText"/>
        <w:spacing w:before="1"/>
      </w:pPr>
    </w:p>
    <w:p w14:paraId="3DB56048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2" w:lineRule="exact"/>
        <w:rPr>
          <w:sz w:val="24"/>
        </w:rPr>
      </w:pPr>
      <w:r>
        <w:rPr>
          <w:sz w:val="24"/>
        </w:rPr>
        <w:t>Matching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6"/>
          <w:sz w:val="24"/>
        </w:rPr>
        <w:t xml:space="preserve"> </w:t>
      </w:r>
      <w:r>
        <w:rPr>
          <w:sz w:val="24"/>
        </w:rPr>
        <w:t>director.</w:t>
      </w:r>
    </w:p>
    <w:p w14:paraId="723B8365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2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qualify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spirit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14:paraId="702CA057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right="1593"/>
        <w:rPr>
          <w:sz w:val="24"/>
        </w:rPr>
      </w:pPr>
      <w:r>
        <w:rPr>
          <w:sz w:val="24"/>
        </w:rPr>
        <w:t>The region must approve the grant by either a regional board meeting, regional board</w:t>
      </w:r>
      <w:r>
        <w:rPr>
          <w:spacing w:val="-64"/>
          <w:sz w:val="24"/>
        </w:rPr>
        <w:t xml:space="preserve"> </w:t>
      </w:r>
      <w:r>
        <w:rPr>
          <w:sz w:val="24"/>
        </w:rPr>
        <w:t>teleconference,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ballot,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minutes.</w:t>
      </w:r>
    </w:p>
    <w:p w14:paraId="7B10241C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right="626"/>
        <w:rPr>
          <w:sz w:val="24"/>
        </w:rPr>
      </w:pPr>
      <w:r>
        <w:rPr>
          <w:sz w:val="24"/>
        </w:rPr>
        <w:t>The regional director shall then request the funds from the IPSSA BORD president or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BORD</w:t>
      </w:r>
      <w:r>
        <w:rPr>
          <w:spacing w:val="-3"/>
          <w:sz w:val="24"/>
        </w:rPr>
        <w:t xml:space="preserve"> </w:t>
      </w:r>
      <w:r>
        <w:rPr>
          <w:sz w:val="24"/>
        </w:rPr>
        <w:t>approval,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region’s</w:t>
      </w:r>
      <w:r>
        <w:rPr>
          <w:spacing w:val="-1"/>
          <w:sz w:val="24"/>
        </w:rPr>
        <w:t xml:space="preserve"> </w:t>
      </w:r>
      <w:r>
        <w:rPr>
          <w:sz w:val="24"/>
        </w:rPr>
        <w:t>budgeted</w:t>
      </w:r>
      <w:r>
        <w:rPr>
          <w:spacing w:val="1"/>
          <w:sz w:val="24"/>
        </w:rPr>
        <w:t xml:space="preserve"> </w:t>
      </w:r>
      <w:r>
        <w:rPr>
          <w:sz w:val="24"/>
        </w:rPr>
        <w:t>amount.</w:t>
      </w:r>
    </w:p>
    <w:p w14:paraId="354645C7" w14:textId="77777777" w:rsidR="009E5739" w:rsidRDefault="009E5739">
      <w:pPr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63EFA3A8" w14:textId="77777777" w:rsidR="009E5739" w:rsidRDefault="008C41A9">
      <w:pPr>
        <w:pStyle w:val="BodyText"/>
        <w:spacing w:before="76"/>
        <w:ind w:left="219" w:right="1143"/>
      </w:pPr>
      <w:r>
        <w:lastRenderedPageBreak/>
        <w:t>The BORD shall review the matching grant program on a year-to-year basis and may elect to</w:t>
      </w:r>
      <w:r>
        <w:rPr>
          <w:spacing w:val="-64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decrease</w:t>
      </w:r>
      <w:r>
        <w:rPr>
          <w:spacing w:val="-3"/>
        </w:rPr>
        <w:t xml:space="preserve"> </w:t>
      </w:r>
      <w:r>
        <w:t>the fund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year’s</w:t>
      </w:r>
      <w:r>
        <w:rPr>
          <w:spacing w:val="-1"/>
        </w:rPr>
        <w:t xml:space="preserve"> </w:t>
      </w:r>
      <w:r>
        <w:t>budget as</w:t>
      </w:r>
      <w:r>
        <w:rPr>
          <w:spacing w:val="-4"/>
        </w:rPr>
        <w:t xml:space="preserve"> </w:t>
      </w:r>
      <w:r>
        <w:t>it fits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 of</w:t>
      </w:r>
      <w:r>
        <w:rPr>
          <w:spacing w:val="-1"/>
        </w:rPr>
        <w:t xml:space="preserve"> </w:t>
      </w:r>
      <w:r>
        <w:t>IPSSA.</w:t>
      </w:r>
    </w:p>
    <w:p w14:paraId="7B663EFE" w14:textId="77777777" w:rsidR="009E5739" w:rsidRDefault="009E5739">
      <w:pPr>
        <w:pStyle w:val="BodyText"/>
      </w:pPr>
    </w:p>
    <w:p w14:paraId="1C8B83BF" w14:textId="77777777" w:rsidR="009E5739" w:rsidRDefault="008C41A9">
      <w:pPr>
        <w:pStyle w:val="BodyText"/>
        <w:ind w:left="220" w:right="354"/>
      </w:pPr>
      <w:r>
        <w:rPr>
          <w:b/>
        </w:rPr>
        <w:t>CONTRACT SIGNING AUTHORITY:</w:t>
      </w:r>
      <w:r>
        <w:rPr>
          <w:b/>
          <w:spacing w:val="1"/>
        </w:rPr>
        <w:t xml:space="preserve"> </w:t>
      </w:r>
      <w:r>
        <w:t>Chapters and/or regions shall not enter into contractual</w:t>
      </w:r>
      <w:r>
        <w:rPr>
          <w:spacing w:val="1"/>
        </w:rPr>
        <w:t xml:space="preserve"> </w:t>
      </w:r>
      <w:r>
        <w:t>agreements without receiving prior approval from the IPSSA Association Management Office.</w:t>
      </w:r>
      <w:r>
        <w:rPr>
          <w:spacing w:val="1"/>
        </w:rPr>
        <w:t xml:space="preserve"> </w:t>
      </w:r>
      <w:r>
        <w:t>Chapters/regions shall submit these documents well in advance to permit review by legal counsel, at</w:t>
      </w:r>
      <w:r>
        <w:rPr>
          <w:spacing w:val="-64"/>
        </w:rPr>
        <w:t xml:space="preserve"> </w:t>
      </w:r>
      <w:r>
        <w:t>the discretion of the association office.</w:t>
      </w:r>
      <w:r>
        <w:rPr>
          <w:spacing w:val="1"/>
        </w:rPr>
        <w:t xml:space="preserve"> </w:t>
      </w:r>
      <w:r>
        <w:t>This does not apply to contracts for the use of facilities in</w:t>
      </w:r>
      <w:r>
        <w:rPr>
          <w:spacing w:val="1"/>
        </w:rPr>
        <w:t xml:space="preserve"> </w:t>
      </w:r>
      <w:r>
        <w:t>which to</w:t>
      </w:r>
      <w:r>
        <w:rPr>
          <w:spacing w:val="-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by chapters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regions.</w:t>
      </w:r>
    </w:p>
    <w:p w14:paraId="2F49F866" w14:textId="77777777" w:rsidR="009E5739" w:rsidRDefault="009E5739">
      <w:pPr>
        <w:pStyle w:val="BodyText"/>
        <w:rPr>
          <w:sz w:val="26"/>
        </w:rPr>
      </w:pPr>
    </w:p>
    <w:p w14:paraId="43CB3BDE" w14:textId="77777777" w:rsidR="009E5739" w:rsidRDefault="009E5739">
      <w:pPr>
        <w:pStyle w:val="BodyText"/>
        <w:rPr>
          <w:sz w:val="22"/>
        </w:rPr>
      </w:pPr>
    </w:p>
    <w:p w14:paraId="66C4932E" w14:textId="77777777" w:rsidR="009E5739" w:rsidRDefault="008C41A9">
      <w:pPr>
        <w:pStyle w:val="Heading1"/>
        <w:ind w:right="1882"/>
        <w:rPr>
          <w:u w:val="none"/>
        </w:rPr>
      </w:pPr>
      <w:bookmarkStart w:id="13" w:name="_bookmark9"/>
      <w:bookmarkEnd w:id="13"/>
      <w:r>
        <w:t>EDUCATION</w:t>
      </w:r>
    </w:p>
    <w:p w14:paraId="1E4F3C41" w14:textId="77777777" w:rsidR="009E5739" w:rsidRDefault="009E5739">
      <w:pPr>
        <w:pStyle w:val="BodyText"/>
        <w:rPr>
          <w:b/>
          <w:sz w:val="16"/>
        </w:rPr>
      </w:pPr>
    </w:p>
    <w:p w14:paraId="337142DC" w14:textId="326FF8B7" w:rsidR="00D00B1F" w:rsidRPr="004B0E2A" w:rsidRDefault="00D00B1F" w:rsidP="00D00B1F">
      <w:pPr>
        <w:rPr>
          <w:sz w:val="24"/>
          <w:szCs w:val="24"/>
        </w:rPr>
      </w:pPr>
      <w:r w:rsidRPr="004B0E2A">
        <w:rPr>
          <w:sz w:val="24"/>
          <w:szCs w:val="24"/>
        </w:rPr>
        <w:t>IPSSA National accept</w:t>
      </w:r>
      <w:r w:rsidR="00DF60F3">
        <w:rPr>
          <w:sz w:val="24"/>
          <w:szCs w:val="24"/>
        </w:rPr>
        <w:t>s</w:t>
      </w:r>
      <w:r w:rsidRPr="004B0E2A">
        <w:rPr>
          <w:sz w:val="24"/>
          <w:szCs w:val="24"/>
        </w:rPr>
        <w:t xml:space="preserve"> certification in the following courses as acceptable requirement for membership with proof</w:t>
      </w:r>
      <w:r w:rsidR="00DF60F3">
        <w:rPr>
          <w:sz w:val="24"/>
          <w:szCs w:val="24"/>
        </w:rPr>
        <w:t>.</w:t>
      </w:r>
      <w:r w:rsidRPr="004B0E2A">
        <w:rPr>
          <w:sz w:val="24"/>
          <w:szCs w:val="24"/>
        </w:rPr>
        <w:t xml:space="preserve"> Chapter</w:t>
      </w:r>
      <w:r w:rsidR="00DF60F3">
        <w:rPr>
          <w:sz w:val="24"/>
          <w:szCs w:val="24"/>
        </w:rPr>
        <w:t>s</w:t>
      </w:r>
      <w:r w:rsidRPr="004B0E2A">
        <w:rPr>
          <w:sz w:val="24"/>
          <w:szCs w:val="24"/>
        </w:rPr>
        <w:t xml:space="preserve"> </w:t>
      </w:r>
      <w:r w:rsidR="00DF60F3">
        <w:rPr>
          <w:sz w:val="24"/>
          <w:szCs w:val="24"/>
        </w:rPr>
        <w:t>have the authority to decide</w:t>
      </w:r>
      <w:r w:rsidRPr="004B0E2A">
        <w:rPr>
          <w:sz w:val="24"/>
          <w:szCs w:val="24"/>
        </w:rPr>
        <w:t xml:space="preserve"> </w:t>
      </w:r>
      <w:r w:rsidR="00DF60F3">
        <w:rPr>
          <w:sz w:val="24"/>
          <w:szCs w:val="24"/>
        </w:rPr>
        <w:t>if other certifications are acceptable</w:t>
      </w:r>
      <w:r w:rsidRPr="004B0E2A">
        <w:rPr>
          <w:sz w:val="24"/>
          <w:szCs w:val="24"/>
        </w:rPr>
        <w:t xml:space="preserve"> or continue to require all members to certify in Water Chemistry. </w:t>
      </w:r>
    </w:p>
    <w:p w14:paraId="1B1ECDDD" w14:textId="77777777" w:rsidR="00D00B1F" w:rsidRPr="004B0E2A" w:rsidRDefault="00D00B1F" w:rsidP="00D00B1F">
      <w:pPr>
        <w:jc w:val="center"/>
        <w:rPr>
          <w:b/>
          <w:bCs/>
          <w:sz w:val="24"/>
          <w:szCs w:val="24"/>
          <w:u w:val="single"/>
        </w:rPr>
      </w:pPr>
      <w:r w:rsidRPr="004B0E2A">
        <w:rPr>
          <w:b/>
          <w:bCs/>
          <w:sz w:val="24"/>
          <w:szCs w:val="24"/>
          <w:u w:val="single"/>
        </w:rPr>
        <w:t>List of Accepted Certifications for Membership Requirement: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500"/>
      </w:tblGrid>
      <w:tr w:rsidR="00D00B1F" w:rsidRPr="00D00B1F" w14:paraId="5F095416" w14:textId="77777777" w:rsidTr="00C1428A">
        <w:tc>
          <w:tcPr>
            <w:tcW w:w="4855" w:type="dxa"/>
          </w:tcPr>
          <w:p w14:paraId="07CC45E5" w14:textId="77777777" w:rsidR="00D00B1F" w:rsidRPr="004B0E2A" w:rsidRDefault="00D00B1F" w:rsidP="00D00B1F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4B0E2A">
              <w:rPr>
                <w:sz w:val="24"/>
                <w:szCs w:val="24"/>
              </w:rPr>
              <w:t>IPSSA Water Chemistry Exam</w:t>
            </w:r>
          </w:p>
        </w:tc>
        <w:tc>
          <w:tcPr>
            <w:tcW w:w="4500" w:type="dxa"/>
          </w:tcPr>
          <w:p w14:paraId="42A214EB" w14:textId="77777777" w:rsidR="00D00B1F" w:rsidRPr="004B0E2A" w:rsidRDefault="00D00B1F" w:rsidP="00D00B1F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4B0E2A">
              <w:rPr>
                <w:sz w:val="24"/>
                <w:szCs w:val="24"/>
              </w:rPr>
              <w:t>CPO – Certified Pool Operator</w:t>
            </w:r>
          </w:p>
        </w:tc>
      </w:tr>
      <w:tr w:rsidR="00D00B1F" w:rsidRPr="00D00B1F" w14:paraId="0DF7629E" w14:textId="77777777" w:rsidTr="00C1428A">
        <w:tc>
          <w:tcPr>
            <w:tcW w:w="4855" w:type="dxa"/>
          </w:tcPr>
          <w:p w14:paraId="03EBAC3C" w14:textId="77777777" w:rsidR="00D00B1F" w:rsidRPr="004B0E2A" w:rsidRDefault="00D00B1F" w:rsidP="00D00B1F">
            <w:pPr>
              <w:pStyle w:val="ListParagraph"/>
              <w:numPr>
                <w:ilvl w:val="0"/>
                <w:numId w:val="24"/>
              </w:numPr>
              <w:ind w:right="240"/>
              <w:contextualSpacing/>
              <w:rPr>
                <w:sz w:val="24"/>
                <w:szCs w:val="24"/>
              </w:rPr>
            </w:pPr>
            <w:r w:rsidRPr="004B0E2A">
              <w:rPr>
                <w:sz w:val="24"/>
                <w:szCs w:val="24"/>
              </w:rPr>
              <w:t>PPSO – Professional Pool &amp; Spa Operator</w:t>
            </w:r>
          </w:p>
        </w:tc>
        <w:tc>
          <w:tcPr>
            <w:tcW w:w="4500" w:type="dxa"/>
          </w:tcPr>
          <w:p w14:paraId="033B1DEB" w14:textId="77777777" w:rsidR="00D00B1F" w:rsidRPr="004B0E2A" w:rsidRDefault="00D00B1F" w:rsidP="00D00B1F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4B0E2A">
              <w:rPr>
                <w:sz w:val="24"/>
                <w:szCs w:val="24"/>
              </w:rPr>
              <w:t>LA Country Health Dept License</w:t>
            </w:r>
          </w:p>
        </w:tc>
      </w:tr>
      <w:tr w:rsidR="00D00B1F" w:rsidRPr="00D00B1F" w14:paraId="23417080" w14:textId="77777777" w:rsidTr="00C1428A">
        <w:tc>
          <w:tcPr>
            <w:tcW w:w="4855" w:type="dxa"/>
          </w:tcPr>
          <w:p w14:paraId="668EFB40" w14:textId="77777777" w:rsidR="00D00B1F" w:rsidRPr="004B0E2A" w:rsidRDefault="00D00B1F" w:rsidP="00D00B1F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4B0E2A">
              <w:rPr>
                <w:sz w:val="24"/>
                <w:szCs w:val="24"/>
              </w:rPr>
              <w:t>PCCR – Pool Chemistry Certified – Residential</w:t>
            </w:r>
          </w:p>
        </w:tc>
        <w:tc>
          <w:tcPr>
            <w:tcW w:w="4500" w:type="dxa"/>
          </w:tcPr>
          <w:p w14:paraId="1649AB68" w14:textId="77777777" w:rsidR="00D00B1F" w:rsidRPr="004B0E2A" w:rsidRDefault="00D00B1F" w:rsidP="00D00B1F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4B0E2A">
              <w:rPr>
                <w:sz w:val="24"/>
                <w:szCs w:val="24"/>
              </w:rPr>
              <w:t>Florida Registered/Certified Contractor Pool &amp; Spa Exam</w:t>
            </w:r>
          </w:p>
        </w:tc>
      </w:tr>
    </w:tbl>
    <w:p w14:paraId="2085AF6D" w14:textId="77777777" w:rsidR="00D00B1F" w:rsidRDefault="00D00B1F" w:rsidP="00D00B1F"/>
    <w:p w14:paraId="60C75CB5" w14:textId="77777777" w:rsidR="009E5739" w:rsidRDefault="008C41A9">
      <w:pPr>
        <w:spacing w:before="92"/>
        <w:ind w:left="220"/>
        <w:rPr>
          <w:sz w:val="24"/>
        </w:rPr>
      </w:pPr>
      <w:r>
        <w:rPr>
          <w:b/>
          <w:sz w:val="24"/>
        </w:rPr>
        <w:t>WATER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CHEMISTRY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IPSSA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chemistry</w:t>
      </w:r>
    </w:p>
    <w:p w14:paraId="5B3C7673" w14:textId="7DE6311A" w:rsidR="009E5739" w:rsidRDefault="008C41A9">
      <w:pPr>
        <w:pStyle w:val="BodyText"/>
        <w:tabs>
          <w:tab w:val="left" w:pos="4743"/>
        </w:tabs>
        <w:ind w:left="220" w:right="226"/>
      </w:pPr>
      <w:r>
        <w:t>certification</w:t>
      </w:r>
      <w:r>
        <w:rPr>
          <w:spacing w:val="-5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IPSSA’s</w:t>
      </w:r>
      <w:r>
        <w:rPr>
          <w:spacing w:val="-5"/>
        </w:rPr>
        <w:t xml:space="preserve"> </w:t>
      </w:r>
      <w:r>
        <w:rPr>
          <w:i/>
        </w:rPr>
        <w:t>Basic</w:t>
      </w:r>
      <w:r>
        <w:rPr>
          <w:i/>
          <w:spacing w:val="-3"/>
        </w:rPr>
        <w:t xml:space="preserve"> </w:t>
      </w:r>
      <w:r>
        <w:rPr>
          <w:i/>
        </w:rPr>
        <w:t>Training</w:t>
      </w:r>
      <w:r>
        <w:rPr>
          <w:i/>
          <w:spacing w:val="-4"/>
        </w:rPr>
        <w:t xml:space="preserve"> </w:t>
      </w:r>
      <w:r>
        <w:rPr>
          <w:i/>
        </w:rPr>
        <w:t>Manual-Part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through</w:t>
      </w:r>
      <w:r>
        <w:rPr>
          <w:spacing w:val="-64"/>
        </w:rPr>
        <w:t xml:space="preserve"> </w:t>
      </w:r>
      <w:r>
        <w:t xml:space="preserve">IPSSA’s online portal. Exam link </w:t>
      </w:r>
      <w:r w:rsidR="0025056C">
        <w:t>will be in the New Member Welcome letter</w:t>
      </w:r>
      <w:r>
        <w:t>.</w:t>
      </w:r>
      <w:r>
        <w:tab/>
        <w:t>Hard-copy versions of the exam can be made available</w:t>
      </w:r>
      <w:r>
        <w:rPr>
          <w:spacing w:val="1"/>
        </w:rPr>
        <w:t xml:space="preserve"> </w:t>
      </w:r>
      <w:r>
        <w:t>upon request.</w:t>
      </w:r>
      <w:r>
        <w:rPr>
          <w:spacing w:val="1"/>
        </w:rPr>
        <w:t xml:space="preserve"> </w:t>
      </w:r>
      <w:r>
        <w:t>BORD members may appoint members in their regions they deem qualified and who</w:t>
      </w:r>
      <w:r>
        <w:rPr>
          <w:spacing w:val="1"/>
        </w:rPr>
        <w:t xml:space="preserve"> </w:t>
      </w:r>
      <w:r>
        <w:t>are water chemistry certified to administer the IPSSA water chemistry exam in their regions if a new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online.</w:t>
      </w:r>
    </w:p>
    <w:p w14:paraId="39990CCB" w14:textId="77777777" w:rsidR="009E5739" w:rsidRDefault="009E5739">
      <w:pPr>
        <w:pStyle w:val="BodyText"/>
      </w:pPr>
    </w:p>
    <w:p w14:paraId="3F8C9A9E" w14:textId="3B68F7F9" w:rsidR="009E5739" w:rsidRDefault="008C41A9">
      <w:pPr>
        <w:pStyle w:val="BodyText"/>
        <w:spacing w:before="1"/>
        <w:ind w:left="220" w:right="233"/>
      </w:pPr>
      <w:r>
        <w:t>New members taking the basic water chemistry exam online have ten opportunities to pass before</w:t>
      </w:r>
      <w:r>
        <w:rPr>
          <w:spacing w:val="1"/>
        </w:rPr>
        <w:t xml:space="preserve"> </w:t>
      </w:r>
      <w:r>
        <w:t>they are shut out of the website. At that time</w:t>
      </w:r>
      <w:r w:rsidR="0025056C">
        <w:t>,</w:t>
      </w:r>
      <w:r>
        <w:t xml:space="preserve"> the president of the chapter they join will be </w:t>
      </w:r>
      <w:r w:rsidR="004B0E2A">
        <w:t>notified. The</w:t>
      </w:r>
      <w:r>
        <w:rPr>
          <w:spacing w:val="-64"/>
        </w:rPr>
        <w:t xml:space="preserve"> </w:t>
      </w:r>
      <w:r w:rsidR="0025056C">
        <w:rPr>
          <w:spacing w:val="-64"/>
        </w:rPr>
        <w:t xml:space="preserve"> </w:t>
      </w:r>
      <w:r w:rsidR="004B0E2A">
        <w:rPr>
          <w:spacing w:val="-64"/>
        </w:rPr>
        <w:t xml:space="preserve">        </w:t>
      </w:r>
      <w:r>
        <w:t>president, after contacting the individual, can determine if the test should be administered personally</w:t>
      </w:r>
      <w:r>
        <w:rPr>
          <w:spacing w:val="1"/>
        </w:rPr>
        <w:t xml:space="preserve"> </w:t>
      </w:r>
      <w:r>
        <w:t xml:space="preserve">or if the website should be enabled for an additional ten opportunities. If the individual still is unable </w:t>
      </w:r>
      <w:r w:rsidR="004B0E2A">
        <w:t>to pass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the regional director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notified.</w:t>
      </w:r>
    </w:p>
    <w:p w14:paraId="7BE0B1D0" w14:textId="70AD8575" w:rsidR="009E5739" w:rsidRDefault="008C41A9" w:rsidP="004B0E2A">
      <w:pPr>
        <w:pStyle w:val="BodyText"/>
        <w:ind w:left="220"/>
        <w:rPr>
          <w:sz w:val="26"/>
        </w:rPr>
      </w:pPr>
      <w:r>
        <w:rPr>
          <w:b/>
        </w:rPr>
        <w:t>CERTIFICATE:</w:t>
      </w:r>
      <w:r>
        <w:rPr>
          <w:b/>
          <w:spacing w:val="1"/>
        </w:rPr>
        <w:t xml:space="preserve"> </w:t>
      </w:r>
      <w:r>
        <w:t>All persons who passed receive immediate notification from the online management</w:t>
      </w:r>
      <w:r>
        <w:rPr>
          <w:spacing w:val="-64"/>
        </w:rPr>
        <w:t xml:space="preserve"> </w:t>
      </w:r>
      <w:r>
        <w:t>portal</w:t>
      </w:r>
      <w:r w:rsidR="00710DD9">
        <w:t>.</w:t>
      </w:r>
      <w:r>
        <w:rPr>
          <w:spacing w:val="-1"/>
        </w:rPr>
        <w:t xml:space="preserve"> </w:t>
      </w:r>
    </w:p>
    <w:p w14:paraId="761270AB" w14:textId="77777777" w:rsidR="009E5739" w:rsidRDefault="009E5739">
      <w:pPr>
        <w:pStyle w:val="BodyText"/>
        <w:rPr>
          <w:sz w:val="22"/>
        </w:rPr>
      </w:pPr>
    </w:p>
    <w:p w14:paraId="3C7956EB" w14:textId="77777777" w:rsidR="009E5739" w:rsidRDefault="008C41A9">
      <w:pPr>
        <w:pStyle w:val="BodyText"/>
        <w:ind w:left="220" w:right="469"/>
      </w:pPr>
      <w:r>
        <w:rPr>
          <w:b/>
        </w:rPr>
        <w:t>WATER CHEMISTRY CERTIFICATION:</w:t>
      </w:r>
      <w:r>
        <w:rPr>
          <w:b/>
          <w:spacing w:val="1"/>
        </w:rPr>
        <w:t xml:space="preserve"> </w:t>
      </w:r>
      <w:r>
        <w:t>All IPSSA members in Los Angeles County who hold a</w:t>
      </w:r>
      <w:r>
        <w:rPr>
          <w:spacing w:val="1"/>
        </w:rPr>
        <w:t xml:space="preserve"> </w:t>
      </w:r>
      <w:r>
        <w:t>current L.A. County Health Department license will receive an IPSSA certificate and decal in lieu of</w:t>
      </w:r>
      <w:r>
        <w:rPr>
          <w:spacing w:val="-64"/>
        </w:rPr>
        <w:t xml:space="preserve"> </w:t>
      </w:r>
      <w:r>
        <w:t xml:space="preserve">taking the IPSSA test. (10/1/94). For </w:t>
      </w:r>
      <w:proofErr w:type="gramStart"/>
      <w:r>
        <w:t>all of</w:t>
      </w:r>
      <w:proofErr w:type="gramEnd"/>
      <w:r>
        <w:t xml:space="preserve"> IPSSA to be consistent as it relates to the IPSSA Water</w:t>
      </w:r>
      <w:r>
        <w:rPr>
          <w:spacing w:val="1"/>
        </w:rPr>
        <w:t xml:space="preserve"> </w:t>
      </w:r>
      <w:r>
        <w:t>Chemistry Certification test, the 1994 policy exempting Regions 3 and 4 from taking the test be</w:t>
      </w:r>
      <w:r>
        <w:rPr>
          <w:spacing w:val="1"/>
        </w:rPr>
        <w:t xml:space="preserve"> </w:t>
      </w:r>
      <w:r>
        <w:t>rescinded.</w:t>
      </w:r>
      <w:r>
        <w:rPr>
          <w:spacing w:val="1"/>
        </w:rPr>
        <w:t xml:space="preserve"> </w:t>
      </w:r>
      <w:r>
        <w:t>This motion does not affect members of regions 3 and 4 who qualified under the 1994</w:t>
      </w:r>
      <w:r>
        <w:rPr>
          <w:spacing w:val="1"/>
        </w:rPr>
        <w:t xml:space="preserve"> </w:t>
      </w:r>
      <w:r>
        <w:t xml:space="preserve">policy. </w:t>
      </w:r>
      <w:r>
        <w:rPr>
          <w:b/>
        </w:rPr>
        <w:t>LANGUAGE BARRIERS:</w:t>
      </w:r>
      <w:r>
        <w:rPr>
          <w:b/>
          <w:spacing w:val="1"/>
        </w:rPr>
        <w:t xml:space="preserve"> </w:t>
      </w:r>
      <w:r>
        <w:t>Reasonable accommodations will be made because of language</w:t>
      </w:r>
      <w:r>
        <w:rPr>
          <w:spacing w:val="-64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disabilities.</w:t>
      </w:r>
    </w:p>
    <w:p w14:paraId="16084685" w14:textId="77777777" w:rsidR="009E5739" w:rsidRDefault="009E5739">
      <w:pPr>
        <w:pStyle w:val="BodyText"/>
      </w:pPr>
    </w:p>
    <w:p w14:paraId="56862B4A" w14:textId="296D2ED9" w:rsidR="009E5739" w:rsidRDefault="008C41A9">
      <w:pPr>
        <w:ind w:left="220" w:right="469"/>
        <w:rPr>
          <w:sz w:val="24"/>
        </w:rPr>
      </w:pPr>
      <w:r>
        <w:rPr>
          <w:b/>
          <w:sz w:val="24"/>
        </w:rPr>
        <w:t>MANDATORY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CHEMISTRY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TEST: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join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IPSSA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Chemistry Exam</w:t>
      </w:r>
      <w:r w:rsidR="00710DD9">
        <w:rPr>
          <w:sz w:val="24"/>
        </w:rPr>
        <w:t xml:space="preserve"> or provide proof of other qualifying certifications</w:t>
      </w:r>
      <w:r>
        <w:rPr>
          <w:sz w:val="24"/>
        </w:rPr>
        <w:t>.</w:t>
      </w:r>
    </w:p>
    <w:p w14:paraId="7437A0F4" w14:textId="77777777" w:rsidR="009E5739" w:rsidRDefault="009E5739">
      <w:pPr>
        <w:pStyle w:val="BodyText"/>
      </w:pPr>
    </w:p>
    <w:p w14:paraId="1526A023" w14:textId="3B7A18EF" w:rsidR="009E5739" w:rsidRDefault="008C41A9">
      <w:pPr>
        <w:ind w:left="220" w:right="351"/>
        <w:rPr>
          <w:sz w:val="24"/>
        </w:rPr>
      </w:pPr>
      <w:r>
        <w:rPr>
          <w:b/>
          <w:sz w:val="24"/>
        </w:rPr>
        <w:t>SUBMISSION OF TESTS TO ASSOCIATION OFFICE: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All </w:t>
      </w:r>
      <w:r w:rsidR="0025056C">
        <w:rPr>
          <w:sz w:val="24"/>
        </w:rPr>
        <w:t xml:space="preserve">manual </w:t>
      </w:r>
      <w:r>
        <w:rPr>
          <w:sz w:val="24"/>
        </w:rPr>
        <w:t xml:space="preserve">answer sheets for tests shall be </w:t>
      </w:r>
      <w:r>
        <w:rPr>
          <w:sz w:val="24"/>
        </w:rPr>
        <w:lastRenderedPageBreak/>
        <w:t>sent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IPSSA at </w:t>
      </w:r>
      <w:hyperlink r:id="rId14">
        <w:r>
          <w:rPr>
            <w:sz w:val="24"/>
          </w:rPr>
          <w:t xml:space="preserve">info@ipssa.com, </w:t>
        </w:r>
      </w:hyperlink>
      <w:r>
        <w:rPr>
          <w:sz w:val="24"/>
        </w:rPr>
        <w:t>by a BORD member or an appointed test administrator within seven days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administered.</w:t>
      </w:r>
    </w:p>
    <w:p w14:paraId="05DA1CFC" w14:textId="77777777" w:rsidR="009E5739" w:rsidRDefault="009E5739">
      <w:pPr>
        <w:pStyle w:val="BodyText"/>
      </w:pPr>
    </w:p>
    <w:p w14:paraId="1B96A0DA" w14:textId="77777777" w:rsidR="009E5739" w:rsidRDefault="008C41A9">
      <w:pPr>
        <w:ind w:left="220"/>
        <w:rPr>
          <w:sz w:val="24"/>
        </w:rPr>
      </w:pPr>
      <w:r>
        <w:rPr>
          <w:b/>
          <w:sz w:val="24"/>
        </w:rPr>
        <w:t>NON-MEMBERS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ADVERTISING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CHEMISTRY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CERTIFICATION: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non-member</w:t>
      </w:r>
      <w:r>
        <w:rPr>
          <w:spacing w:val="-4"/>
          <w:sz w:val="24"/>
        </w:rPr>
        <w:t xml:space="preserve"> </w:t>
      </w:r>
      <w:r>
        <w:rPr>
          <w:sz w:val="24"/>
        </w:rPr>
        <w:t>firm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CA59299" w14:textId="77777777" w:rsidR="009E5739" w:rsidRDefault="008C41A9">
      <w:pPr>
        <w:pStyle w:val="BodyText"/>
        <w:ind w:left="220" w:right="246"/>
        <w:jc w:val="both"/>
      </w:pPr>
      <w:r>
        <w:t xml:space="preserve">employee agrees that he/she will not advertise, </w:t>
      </w:r>
      <w:proofErr w:type="gramStart"/>
      <w:r>
        <w:t>display</w:t>
      </w:r>
      <w:proofErr w:type="gramEnd"/>
      <w:r>
        <w:t xml:space="preserve"> or otherwise promote IPSSA Water Chemistry</w:t>
      </w:r>
      <w:r>
        <w:rPr>
          <w:spacing w:val="-64"/>
        </w:rPr>
        <w:t xml:space="preserve"> </w:t>
      </w:r>
      <w:r>
        <w:t>certification or otherwise use the IPSSA or Independent Pool and Spa Service Association, Inc. name</w:t>
      </w:r>
      <w:r>
        <w:rPr>
          <w:spacing w:val="-64"/>
        </w:rPr>
        <w:t xml:space="preserve"> </w:t>
      </w:r>
      <w:r>
        <w:t>in 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promotions</w:t>
      </w:r>
      <w:r>
        <w:rPr>
          <w:spacing w:val="-1"/>
        </w:rPr>
        <w:t xml:space="preserve"> </w:t>
      </w:r>
      <w:r>
        <w:t>activities.</w:t>
      </w:r>
    </w:p>
    <w:p w14:paraId="76F5FBC1" w14:textId="77777777" w:rsidR="009E5739" w:rsidRDefault="009E5739">
      <w:pPr>
        <w:jc w:val="both"/>
        <w:sectPr w:rsidR="009E5739">
          <w:pgSz w:w="12240" w:h="15840"/>
          <w:pgMar w:top="920" w:right="500" w:bottom="1160" w:left="500" w:header="0" w:footer="912" w:gutter="0"/>
          <w:cols w:space="720"/>
        </w:sectPr>
      </w:pPr>
    </w:p>
    <w:p w14:paraId="55C804D6" w14:textId="77777777" w:rsidR="009E5739" w:rsidRDefault="008C41A9">
      <w:pPr>
        <w:pStyle w:val="BodyText"/>
        <w:spacing w:before="80"/>
        <w:ind w:left="220" w:right="301"/>
      </w:pPr>
      <w:r>
        <w:rPr>
          <w:b/>
        </w:rPr>
        <w:lastRenderedPageBreak/>
        <w:t>USE OF IPSSA NAME FOR EDUCATION PROGRAMS:</w:t>
      </w:r>
      <w:r>
        <w:rPr>
          <w:b/>
          <w:spacing w:val="1"/>
        </w:rPr>
        <w:t xml:space="preserve"> </w:t>
      </w:r>
      <w:r>
        <w:t>Any IPSSA region, chapter, or member</w:t>
      </w:r>
      <w:r>
        <w:rPr>
          <w:spacing w:val="1"/>
        </w:rPr>
        <w:t xml:space="preserve"> </w:t>
      </w:r>
      <w:r>
        <w:t>using the IPSSA name for any educational seminar, class, or any other format must receive an</w:t>
      </w:r>
      <w:r>
        <w:rPr>
          <w:spacing w:val="1"/>
        </w:rPr>
        <w:t xml:space="preserve"> </w:t>
      </w:r>
      <w:r>
        <w:t>authorization from the education committee.</w:t>
      </w:r>
      <w:r>
        <w:rPr>
          <w:spacing w:val="1"/>
        </w:rPr>
        <w:t xml:space="preserve"> </w:t>
      </w:r>
      <w:r>
        <w:t>Minimum requirements to receive the authorization: 1)</w:t>
      </w:r>
      <w:r>
        <w:rPr>
          <w:spacing w:val="1"/>
        </w:rPr>
        <w:t xml:space="preserve"> </w:t>
      </w:r>
      <w:r>
        <w:t>Provide the name or title of the class and its purpose 60-days prior. 2) Provide the name of the</w:t>
      </w:r>
      <w:r>
        <w:rPr>
          <w:spacing w:val="1"/>
        </w:rPr>
        <w:t xml:space="preserve"> </w:t>
      </w:r>
      <w:r>
        <w:t>instructor/instructors. 3) Provide a copy of any handouts, lesson plans, or any materials that will be</w:t>
      </w:r>
      <w:r>
        <w:rPr>
          <w:spacing w:val="1"/>
        </w:rPr>
        <w:t xml:space="preserve"> </w:t>
      </w:r>
      <w:r>
        <w:t>used. 4) Provide the location, date, and time. 5) If any, what fees will be charged. IPSSA may require</w:t>
      </w:r>
      <w:r>
        <w:rPr>
          <w:spacing w:val="-64"/>
        </w:rPr>
        <w:t xml:space="preserve"> </w:t>
      </w:r>
      <w:r>
        <w:t>a fee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authorization.</w:t>
      </w:r>
    </w:p>
    <w:p w14:paraId="756E6AF8" w14:textId="77777777" w:rsidR="009E5739" w:rsidRDefault="009E5739">
      <w:pPr>
        <w:pStyle w:val="BodyText"/>
        <w:rPr>
          <w:sz w:val="26"/>
        </w:rPr>
      </w:pPr>
    </w:p>
    <w:p w14:paraId="280A9525" w14:textId="77777777" w:rsidR="009E5739" w:rsidRDefault="009E5739">
      <w:pPr>
        <w:pStyle w:val="BodyText"/>
        <w:rPr>
          <w:sz w:val="22"/>
        </w:rPr>
      </w:pPr>
    </w:p>
    <w:p w14:paraId="39087965" w14:textId="77777777" w:rsidR="009E5739" w:rsidRDefault="008C41A9">
      <w:pPr>
        <w:pStyle w:val="BodyText"/>
        <w:ind w:left="220" w:right="235"/>
      </w:pPr>
      <w:r>
        <w:rPr>
          <w:b/>
        </w:rPr>
        <w:t>MAILING LIST:</w:t>
      </w:r>
      <w:r>
        <w:rPr>
          <w:b/>
          <w:spacing w:val="1"/>
        </w:rPr>
        <w:t xml:space="preserve"> </w:t>
      </w:r>
      <w:r>
        <w:t>The IPSSA general membership mailing list will not be given out to anyone including</w:t>
      </w:r>
      <w:r>
        <w:rPr>
          <w:spacing w:val="-64"/>
        </w:rPr>
        <w:t xml:space="preserve"> </w:t>
      </w:r>
      <w:r>
        <w:t xml:space="preserve">members, associate </w:t>
      </w:r>
      <w:proofErr w:type="gramStart"/>
      <w:r>
        <w:t>members</w:t>
      </w:r>
      <w:proofErr w:type="gramEnd"/>
      <w:r>
        <w:t xml:space="preserve"> or outside organizations. This policy has been established to protect</w:t>
      </w:r>
      <w:r>
        <w:rPr>
          <w:spacing w:val="1"/>
        </w:rPr>
        <w:t xml:space="preserve"> </w:t>
      </w:r>
      <w:r>
        <w:t>members from possibly being placed on inappropriate and or indiscriminate lists. If any party desires</w:t>
      </w:r>
      <w:r>
        <w:rPr>
          <w:spacing w:val="1"/>
        </w:rPr>
        <w:t xml:space="preserve"> </w:t>
      </w:r>
      <w:r>
        <w:t xml:space="preserve">to reach all members, the following options are available: 1) Flyer or ad in </w:t>
      </w:r>
      <w:r>
        <w:rPr>
          <w:i/>
        </w:rPr>
        <w:t>the IPSSAN</w:t>
      </w:r>
      <w:r>
        <w:t>, 2) a special</w:t>
      </w:r>
      <w:r>
        <w:rPr>
          <w:spacing w:val="1"/>
        </w:rPr>
        <w:t xml:space="preserve"> </w:t>
      </w:r>
      <w:r>
        <w:t>arrangement with the IPSSA Executive Director and Membership Program Committee Chair.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would include supplying the office with the number of letters or mailers to be sent (specific regions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requested).</w:t>
      </w:r>
      <w:r>
        <w:rPr>
          <w:spacing w:val="6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postage,</w:t>
      </w:r>
      <w:r>
        <w:rPr>
          <w:spacing w:val="-4"/>
        </w:rPr>
        <w:t xml:space="preserve"> </w:t>
      </w:r>
      <w:r>
        <w:t>IPSSA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membership.</w:t>
      </w:r>
    </w:p>
    <w:p w14:paraId="1525E013" w14:textId="77777777" w:rsidR="009E5739" w:rsidRDefault="008C41A9">
      <w:pPr>
        <w:pStyle w:val="BodyText"/>
        <w:spacing w:before="1"/>
        <w:ind w:left="220"/>
      </w:pPr>
      <w:r>
        <w:t>Chapter</w:t>
      </w:r>
      <w:r>
        <w:rPr>
          <w:spacing w:val="-4"/>
        </w:rPr>
        <w:t xml:space="preserve"> </w:t>
      </w:r>
      <w:r>
        <w:t>presidents’</w:t>
      </w:r>
      <w:r>
        <w:rPr>
          <w:spacing w:val="-4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members.)</w:t>
      </w:r>
    </w:p>
    <w:p w14:paraId="6911FE35" w14:textId="77777777" w:rsidR="009E5739" w:rsidRDefault="009E5739">
      <w:pPr>
        <w:pStyle w:val="BodyText"/>
        <w:spacing w:before="11"/>
        <w:rPr>
          <w:sz w:val="23"/>
        </w:rPr>
      </w:pPr>
    </w:p>
    <w:p w14:paraId="72523821" w14:textId="77777777" w:rsidR="009E5739" w:rsidRDefault="008C41A9">
      <w:pPr>
        <w:pStyle w:val="BodyText"/>
        <w:ind w:left="220" w:right="408"/>
      </w:pPr>
      <w:r>
        <w:t>The fee for associate members to use the IPSSA mailing list (according to the policy listed above) is</w:t>
      </w:r>
      <w:r>
        <w:rPr>
          <w:spacing w:val="-64"/>
        </w:rPr>
        <w:t xml:space="preserve"> </w:t>
      </w:r>
      <w:r>
        <w:t>75 cents per name; the fee for nonmembers is 95 cents per name.</w:t>
      </w:r>
      <w:r>
        <w:rPr>
          <w:spacing w:val="1"/>
        </w:rPr>
        <w:t xml:space="preserve"> </w:t>
      </w:r>
      <w:r>
        <w:t>Inserts into monthly dues</w:t>
      </w:r>
      <w:r>
        <w:rPr>
          <w:spacing w:val="1"/>
        </w:rPr>
        <w:t xml:space="preserve"> </w:t>
      </w:r>
      <w:r>
        <w:t>statements should be used only for IPSSA-related communications, and not for commercial</w:t>
      </w:r>
      <w:r>
        <w:rPr>
          <w:spacing w:val="1"/>
        </w:rPr>
        <w:t xml:space="preserve"> </w:t>
      </w:r>
      <w:r>
        <w:t>communications.</w:t>
      </w:r>
    </w:p>
    <w:p w14:paraId="57403403" w14:textId="77777777" w:rsidR="009E5739" w:rsidRDefault="009E5739">
      <w:pPr>
        <w:pStyle w:val="BodyText"/>
      </w:pPr>
    </w:p>
    <w:p w14:paraId="551831D4" w14:textId="77777777" w:rsidR="009E5739" w:rsidRDefault="008C41A9">
      <w:pPr>
        <w:ind w:left="220" w:right="768"/>
        <w:rPr>
          <w:sz w:val="24"/>
        </w:rPr>
      </w:pPr>
      <w:r>
        <w:rPr>
          <w:sz w:val="24"/>
        </w:rPr>
        <w:t xml:space="preserve">The item to be mailed must be approved in advance by the </w:t>
      </w:r>
      <w:r>
        <w:rPr>
          <w:i/>
          <w:sz w:val="24"/>
        </w:rPr>
        <w:t>membership program committee and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marketing 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committees.</w:t>
      </w:r>
    </w:p>
    <w:p w14:paraId="1C3C6A95" w14:textId="77777777" w:rsidR="009E5739" w:rsidRDefault="009E5739">
      <w:pPr>
        <w:pStyle w:val="BodyText"/>
      </w:pPr>
    </w:p>
    <w:p w14:paraId="54D1A46E" w14:textId="77777777" w:rsidR="009E5739" w:rsidRDefault="008C41A9">
      <w:pPr>
        <w:pStyle w:val="Heading1"/>
        <w:ind w:right="1885"/>
        <w:rPr>
          <w:u w:val="none"/>
        </w:rPr>
      </w:pPr>
      <w:bookmarkStart w:id="14" w:name="_bookmark10"/>
      <w:bookmarkEnd w:id="14"/>
      <w:r>
        <w:t>MEMBER</w:t>
      </w:r>
      <w:r>
        <w:rPr>
          <w:spacing w:val="-7"/>
        </w:rPr>
        <w:t xml:space="preserve"> </w:t>
      </w:r>
      <w:r>
        <w:t>PRIVACY</w:t>
      </w:r>
    </w:p>
    <w:p w14:paraId="099DE2AF" w14:textId="77777777" w:rsidR="009E5739" w:rsidRDefault="009E5739">
      <w:pPr>
        <w:pStyle w:val="BodyText"/>
        <w:rPr>
          <w:b/>
          <w:sz w:val="16"/>
        </w:rPr>
      </w:pPr>
    </w:p>
    <w:p w14:paraId="090E1B6F" w14:textId="77777777" w:rsidR="009E5739" w:rsidRDefault="008C41A9">
      <w:pPr>
        <w:pStyle w:val="BodyText"/>
        <w:spacing w:before="92"/>
        <w:ind w:left="220" w:right="288" w:firstLine="67"/>
      </w:pPr>
      <w:r>
        <w:t>Any BORD member, chapter officer or member may not be given, any financial information, such as,</w:t>
      </w:r>
      <w:r>
        <w:rPr>
          <w:spacing w:val="-64"/>
        </w:rPr>
        <w:t xml:space="preserve"> </w:t>
      </w:r>
      <w:r>
        <w:t>credit card number and checking accounts numbers.</w:t>
      </w:r>
      <w:r>
        <w:rPr>
          <w:spacing w:val="1"/>
        </w:rPr>
        <w:t xml:space="preserve"> </w:t>
      </w:r>
      <w:r>
        <w:t>Only BORD member, chapter president and</w:t>
      </w:r>
      <w:r>
        <w:rPr>
          <w:spacing w:val="1"/>
        </w:rPr>
        <w:t xml:space="preserve"> </w:t>
      </w:r>
      <w:r>
        <w:t>treasurer may be given information if a member is in good standing. Details of why they are not in</w:t>
      </w:r>
      <w:r>
        <w:rPr>
          <w:spacing w:val="1"/>
        </w:rPr>
        <w:t xml:space="preserve"> </w:t>
      </w:r>
      <w:r>
        <w:t xml:space="preserve">good standing may not be provided. </w:t>
      </w:r>
      <w:r>
        <w:rPr>
          <w:color w:val="FF0000"/>
        </w:rPr>
        <w:t>Credit information will not be provided to any member at any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time</w:t>
      </w:r>
      <w:r>
        <w:t>.</w:t>
      </w:r>
    </w:p>
    <w:p w14:paraId="7D3F2C37" w14:textId="77777777" w:rsidR="009E5739" w:rsidRDefault="009E5739">
      <w:pPr>
        <w:pStyle w:val="BodyText"/>
      </w:pPr>
    </w:p>
    <w:p w14:paraId="7B903157" w14:textId="77777777" w:rsidR="009E5739" w:rsidRDefault="008C41A9">
      <w:pPr>
        <w:pStyle w:val="Heading1"/>
        <w:ind w:right="1883"/>
        <w:rPr>
          <w:u w:val="none"/>
        </w:rPr>
      </w:pPr>
      <w:bookmarkStart w:id="15" w:name="_bookmark11"/>
      <w:bookmarkEnd w:id="15"/>
      <w:r>
        <w:t>LEGAL</w:t>
      </w:r>
      <w:r>
        <w:rPr>
          <w:spacing w:val="-4"/>
        </w:rPr>
        <w:t xml:space="preserve"> </w:t>
      </w:r>
      <w:r>
        <w:t>QUESTIONS</w:t>
      </w:r>
    </w:p>
    <w:p w14:paraId="65C1BE14" w14:textId="77777777" w:rsidR="009E5739" w:rsidRDefault="009E5739">
      <w:pPr>
        <w:pStyle w:val="BodyText"/>
        <w:rPr>
          <w:b/>
          <w:sz w:val="16"/>
        </w:rPr>
      </w:pPr>
    </w:p>
    <w:p w14:paraId="54A5FF9F" w14:textId="77777777" w:rsidR="009E5739" w:rsidRDefault="008C41A9">
      <w:pPr>
        <w:pStyle w:val="BodyText"/>
        <w:spacing w:before="93"/>
        <w:ind w:left="220" w:right="528"/>
      </w:pPr>
      <w:r>
        <w:t>Authorization for contacting IPSSA corporate legal counsel lies with the president, vice president,</w:t>
      </w:r>
      <w:r>
        <w:rPr>
          <w:spacing w:val="1"/>
        </w:rPr>
        <w:t xml:space="preserve"> </w:t>
      </w:r>
      <w:proofErr w:type="gramStart"/>
      <w:r>
        <w:t>CFO</w:t>
      </w:r>
      <w:proofErr w:type="gramEnd"/>
      <w:r>
        <w:t xml:space="preserve"> or executive director. A majority vote of the BORD may also authorize a person to contact the</w:t>
      </w:r>
      <w:r>
        <w:rPr>
          <w:spacing w:val="-65"/>
        </w:rPr>
        <w:t xml:space="preserve"> </w:t>
      </w:r>
      <w:r>
        <w:t>IPSSA corporate legal counsel. Any IPSSA member or contractor will require authorization prior to</w:t>
      </w:r>
      <w:r>
        <w:rPr>
          <w:spacing w:val="1"/>
        </w:rPr>
        <w:t xml:space="preserve"> </w:t>
      </w:r>
      <w:r>
        <w:t>contacting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IPSSA</w:t>
      </w:r>
      <w:r>
        <w:rPr>
          <w:spacing w:val="-1"/>
        </w:rPr>
        <w:t xml:space="preserve"> </w:t>
      </w:r>
      <w:r>
        <w:t>corporate legal</w:t>
      </w:r>
      <w:r>
        <w:rPr>
          <w:spacing w:val="-2"/>
        </w:rPr>
        <w:t xml:space="preserve"> </w:t>
      </w:r>
      <w:r>
        <w:t>counsel.</w:t>
      </w:r>
      <w:r>
        <w:rPr>
          <w:spacing w:val="-3"/>
        </w:rPr>
        <w:t xml:space="preserve"> </w:t>
      </w:r>
      <w:r>
        <w:t>Minimizing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IPSSA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observed.</w:t>
      </w:r>
    </w:p>
    <w:p w14:paraId="7F4C6859" w14:textId="77777777" w:rsidR="009E5739" w:rsidRDefault="009E5739">
      <w:pPr>
        <w:pStyle w:val="BodyText"/>
        <w:spacing w:before="11"/>
        <w:rPr>
          <w:sz w:val="23"/>
        </w:rPr>
      </w:pPr>
    </w:p>
    <w:p w14:paraId="314C2C9F" w14:textId="77777777" w:rsidR="009E5739" w:rsidRDefault="008C41A9">
      <w:pPr>
        <w:pStyle w:val="Heading1"/>
        <w:ind w:right="1884"/>
        <w:rPr>
          <w:u w:val="none"/>
        </w:rPr>
      </w:pPr>
      <w:bookmarkStart w:id="16" w:name="_bookmark12"/>
      <w:bookmarkEnd w:id="16"/>
      <w:r>
        <w:t>ENDORSEMENT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PRODUCTS/SERVICES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IPSSA</w:t>
      </w:r>
      <w:r>
        <w:rPr>
          <w:spacing w:val="-3"/>
        </w:rPr>
        <w:t xml:space="preserve"> </w:t>
      </w:r>
      <w:r>
        <w:t>INC</w:t>
      </w:r>
    </w:p>
    <w:p w14:paraId="5258A734" w14:textId="77777777" w:rsidR="009E5739" w:rsidRDefault="009E5739">
      <w:pPr>
        <w:pStyle w:val="BodyText"/>
        <w:rPr>
          <w:b/>
          <w:sz w:val="16"/>
        </w:rPr>
      </w:pPr>
    </w:p>
    <w:p w14:paraId="2E134EC2" w14:textId="77777777" w:rsidR="009E5739" w:rsidRDefault="008C41A9">
      <w:pPr>
        <w:pStyle w:val="BodyText"/>
        <w:spacing w:before="92"/>
        <w:ind w:left="220" w:right="469"/>
      </w:pPr>
      <w:r>
        <w:rPr>
          <w:b/>
        </w:rPr>
        <w:t>CHAPTERS AND REGIONS:</w:t>
      </w:r>
      <w:r>
        <w:rPr>
          <w:b/>
          <w:spacing w:val="1"/>
        </w:rPr>
        <w:t xml:space="preserve"> </w:t>
      </w:r>
      <w:r>
        <w:t>Chapters and regions may not endorse products and/or services</w:t>
      </w:r>
      <w:r>
        <w:rPr>
          <w:spacing w:val="-6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IPSSA</w:t>
      </w:r>
      <w:r>
        <w:rPr>
          <w:spacing w:val="1"/>
        </w:rPr>
        <w:t xml:space="preserve"> </w:t>
      </w:r>
      <w:r>
        <w:t>Inc.</w:t>
      </w:r>
    </w:p>
    <w:p w14:paraId="35C12C4A" w14:textId="77777777" w:rsidR="009E5739" w:rsidRDefault="009E5739">
      <w:pPr>
        <w:pStyle w:val="BodyText"/>
        <w:rPr>
          <w:sz w:val="26"/>
        </w:rPr>
      </w:pPr>
    </w:p>
    <w:p w14:paraId="4ECCD51E" w14:textId="77777777" w:rsidR="009E5739" w:rsidRDefault="009E5739">
      <w:pPr>
        <w:pStyle w:val="BodyText"/>
        <w:rPr>
          <w:sz w:val="22"/>
        </w:rPr>
      </w:pPr>
    </w:p>
    <w:p w14:paraId="2318CF9E" w14:textId="77777777" w:rsidR="009E5739" w:rsidRDefault="008C41A9">
      <w:pPr>
        <w:pStyle w:val="Heading1"/>
        <w:ind w:right="1884"/>
        <w:rPr>
          <w:u w:val="none"/>
        </w:rPr>
      </w:pPr>
      <w:bookmarkStart w:id="17" w:name="_bookmark13"/>
      <w:bookmarkEnd w:id="17"/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</w:p>
    <w:p w14:paraId="09E1B393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32B2B358" w14:textId="77777777" w:rsidR="009E5739" w:rsidRDefault="008C41A9">
      <w:pPr>
        <w:pStyle w:val="BodyText"/>
        <w:spacing w:before="80"/>
        <w:ind w:left="219" w:firstLine="134"/>
      </w:pPr>
      <w:r>
        <w:lastRenderedPageBreak/>
        <w:t>This Conflict of Interest Policy of the Independent Pool and Spa Service Association: (1) defines</w:t>
      </w:r>
      <w:r>
        <w:rPr>
          <w:spacing w:val="1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interest;</w:t>
      </w:r>
      <w:r>
        <w:rPr>
          <w:spacing w:val="-2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identifies</w:t>
      </w:r>
      <w:r>
        <w:rPr>
          <w:spacing w:val="-3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policy;</w:t>
      </w:r>
      <w:proofErr w:type="gramEnd"/>
    </w:p>
    <w:p w14:paraId="0C96FF81" w14:textId="77777777" w:rsidR="009E5739" w:rsidRDefault="008C41A9">
      <w:pPr>
        <w:pStyle w:val="BodyText"/>
        <w:ind w:left="220" w:right="688"/>
      </w:pPr>
      <w:r>
        <w:t>(3) facilitates disclosure of information that may help identify conflicts of interest; and (4) specifies</w:t>
      </w:r>
      <w:r>
        <w:rPr>
          <w:spacing w:val="-64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managing conflicts of</w:t>
      </w:r>
      <w:r>
        <w:rPr>
          <w:spacing w:val="1"/>
        </w:rPr>
        <w:t xml:space="preserve"> </w:t>
      </w:r>
      <w:r>
        <w:t>interest.</w:t>
      </w:r>
    </w:p>
    <w:p w14:paraId="17D4A4C0" w14:textId="77777777" w:rsidR="009E5739" w:rsidRDefault="008C41A9">
      <w:pPr>
        <w:pStyle w:val="ListParagraph"/>
        <w:numPr>
          <w:ilvl w:val="0"/>
          <w:numId w:val="5"/>
        </w:numPr>
        <w:tabs>
          <w:tab w:val="left" w:pos="580"/>
        </w:tabs>
        <w:ind w:right="221"/>
        <w:rPr>
          <w:sz w:val="24"/>
        </w:rPr>
      </w:pPr>
      <w:r>
        <w:rPr>
          <w:sz w:val="24"/>
        </w:rPr>
        <w:t>Definition of conflicts of interest.</w:t>
      </w:r>
      <w:r>
        <w:rPr>
          <w:spacing w:val="67"/>
          <w:sz w:val="24"/>
        </w:rPr>
        <w:t xml:space="preserve"> </w:t>
      </w:r>
      <w:r>
        <w:rPr>
          <w:sz w:val="24"/>
        </w:rPr>
        <w:t>A conflict of interest arises when a person in a position of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over the organization may benefit financially from a decision he or she could make in that</w:t>
      </w:r>
      <w:r>
        <w:rPr>
          <w:spacing w:val="-64"/>
          <w:sz w:val="24"/>
        </w:rPr>
        <w:t xml:space="preserve"> </w:t>
      </w:r>
      <w:r>
        <w:rPr>
          <w:sz w:val="24"/>
        </w:rPr>
        <w:t>capacity, including indirect benefits such as to family members or businesses with which the</w:t>
      </w:r>
      <w:r>
        <w:rPr>
          <w:spacing w:val="1"/>
          <w:sz w:val="24"/>
        </w:rPr>
        <w:t xml:space="preserve"> </w:t>
      </w:r>
      <w:r>
        <w:rPr>
          <w:sz w:val="24"/>
        </w:rPr>
        <w:t>person is closely associated.</w:t>
      </w:r>
      <w:r>
        <w:rPr>
          <w:spacing w:val="66"/>
          <w:sz w:val="24"/>
        </w:rPr>
        <w:t xml:space="preserve"> </w:t>
      </w:r>
      <w:r>
        <w:rPr>
          <w:sz w:val="24"/>
        </w:rPr>
        <w:t>This policy is focused upon material financial interest of, or benefit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persons.</w:t>
      </w:r>
    </w:p>
    <w:p w14:paraId="53C105A8" w14:textId="77777777" w:rsidR="009E5739" w:rsidRDefault="008C41A9">
      <w:pPr>
        <w:pStyle w:val="ListParagraph"/>
        <w:numPr>
          <w:ilvl w:val="0"/>
          <w:numId w:val="5"/>
        </w:numPr>
        <w:tabs>
          <w:tab w:val="left" w:pos="580"/>
        </w:tabs>
        <w:ind w:right="264"/>
        <w:rPr>
          <w:sz w:val="24"/>
        </w:rPr>
      </w:pPr>
      <w:r>
        <w:rPr>
          <w:sz w:val="24"/>
        </w:rPr>
        <w:t>Individuals covered.</w:t>
      </w:r>
      <w:r>
        <w:rPr>
          <w:spacing w:val="1"/>
          <w:sz w:val="24"/>
        </w:rPr>
        <w:t xml:space="preserve"> </w:t>
      </w:r>
      <w:r>
        <w:rPr>
          <w:sz w:val="24"/>
        </w:rPr>
        <w:t>Persons covered by this policy are the organization’s officers, directors, chief</w:t>
      </w:r>
      <w:r>
        <w:rPr>
          <w:spacing w:val="-64"/>
          <w:sz w:val="24"/>
        </w:rPr>
        <w:t xml:space="preserve"> </w:t>
      </w: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executive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chief</w:t>
      </w:r>
      <w:r>
        <w:rPr>
          <w:spacing w:val="-2"/>
          <w:sz w:val="24"/>
        </w:rPr>
        <w:t xml:space="preserve"> </w:t>
      </w:r>
      <w:r>
        <w:rPr>
          <w:sz w:val="24"/>
        </w:rPr>
        <w:t>employed</w:t>
      </w:r>
      <w:r>
        <w:rPr>
          <w:spacing w:val="1"/>
          <w:sz w:val="24"/>
        </w:rPr>
        <w:t xml:space="preserve"> </w:t>
      </w:r>
      <w:r>
        <w:rPr>
          <w:sz w:val="24"/>
        </w:rPr>
        <w:t>finance executive.</w:t>
      </w:r>
    </w:p>
    <w:p w14:paraId="2F02E8CE" w14:textId="77777777" w:rsidR="009E5739" w:rsidRDefault="008C41A9">
      <w:pPr>
        <w:pStyle w:val="ListParagraph"/>
        <w:numPr>
          <w:ilvl w:val="0"/>
          <w:numId w:val="5"/>
        </w:numPr>
        <w:tabs>
          <w:tab w:val="left" w:pos="580"/>
        </w:tabs>
        <w:ind w:right="277"/>
        <w:rPr>
          <w:sz w:val="24"/>
        </w:rPr>
      </w:pPr>
      <w:r>
        <w:rPr>
          <w:sz w:val="24"/>
        </w:rPr>
        <w:t>Facilitation of disclosure.</w:t>
      </w:r>
      <w:r>
        <w:rPr>
          <w:spacing w:val="1"/>
          <w:sz w:val="24"/>
        </w:rPr>
        <w:t xml:space="preserve"> </w:t>
      </w:r>
      <w:r>
        <w:rPr>
          <w:sz w:val="24"/>
        </w:rPr>
        <w:t>Persons covered by this policy will annually disclose or update to the</w:t>
      </w:r>
      <w:r>
        <w:rPr>
          <w:spacing w:val="1"/>
          <w:sz w:val="24"/>
        </w:rPr>
        <w:t xml:space="preserve"> </w:t>
      </w:r>
      <w:r>
        <w:rPr>
          <w:sz w:val="24"/>
        </w:rPr>
        <w:t>chair of the board of regional directors on a form provided by the organization their interests that</w:t>
      </w:r>
      <w:r>
        <w:rPr>
          <w:spacing w:val="1"/>
          <w:sz w:val="24"/>
        </w:rPr>
        <w:t xml:space="preserve"> </w:t>
      </w:r>
      <w:r>
        <w:rPr>
          <w:sz w:val="24"/>
        </w:rPr>
        <w:t>could give rise to conflicts of interest, such as a list of family members, substantial business or</w:t>
      </w:r>
      <w:r>
        <w:rPr>
          <w:spacing w:val="1"/>
          <w:sz w:val="24"/>
        </w:rPr>
        <w:t xml:space="preserve"> </w:t>
      </w:r>
      <w:r>
        <w:rPr>
          <w:sz w:val="24"/>
        </w:rPr>
        <w:t>investment holdings, and other transactions or affiliations with businesses and other organizations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family members.</w:t>
      </w:r>
    </w:p>
    <w:p w14:paraId="1DA9FA75" w14:textId="77777777" w:rsidR="009E5739" w:rsidRDefault="008C41A9">
      <w:pPr>
        <w:pStyle w:val="ListParagraph"/>
        <w:numPr>
          <w:ilvl w:val="0"/>
          <w:numId w:val="5"/>
        </w:numPr>
        <w:tabs>
          <w:tab w:val="left" w:pos="580"/>
        </w:tabs>
        <w:spacing w:before="1"/>
        <w:ind w:right="318"/>
        <w:rPr>
          <w:sz w:val="24"/>
        </w:rPr>
      </w:pPr>
      <w:r>
        <w:rPr>
          <w:sz w:val="24"/>
        </w:rPr>
        <w:t>Procedures to manage conflicts.</w:t>
      </w:r>
      <w:r>
        <w:rPr>
          <w:spacing w:val="1"/>
          <w:sz w:val="24"/>
        </w:rPr>
        <w:t xml:space="preserve"> </w:t>
      </w:r>
      <w:r>
        <w:rPr>
          <w:sz w:val="24"/>
        </w:rPr>
        <w:t>For each interest disclosed to the chair of the board of regional</w:t>
      </w:r>
      <w:r>
        <w:rPr>
          <w:spacing w:val="1"/>
          <w:sz w:val="24"/>
        </w:rPr>
        <w:t xml:space="preserve"> </w:t>
      </w:r>
      <w:r>
        <w:rPr>
          <w:sz w:val="24"/>
        </w:rPr>
        <w:t>directors, the chair will determine whether to: (a) take no action; (b) assure full disclosure to the</w:t>
      </w:r>
      <w:r>
        <w:rPr>
          <w:spacing w:val="1"/>
          <w:sz w:val="24"/>
        </w:rPr>
        <w:t xml:space="preserve"> </w:t>
      </w:r>
      <w:r>
        <w:rPr>
          <w:sz w:val="24"/>
        </w:rPr>
        <w:t>board of regional directors and other individuals covered by this policy; (c) ask the person to</w:t>
      </w:r>
      <w:r>
        <w:rPr>
          <w:spacing w:val="1"/>
          <w:sz w:val="24"/>
        </w:rPr>
        <w:t xml:space="preserve"> </w:t>
      </w:r>
      <w:r>
        <w:rPr>
          <w:sz w:val="24"/>
        </w:rPr>
        <w:t>recuse from participation in related discussions or decisions within the organization; or (d) ask the</w:t>
      </w:r>
      <w:r>
        <w:rPr>
          <w:spacing w:val="-64"/>
          <w:sz w:val="24"/>
        </w:rPr>
        <w:t xml:space="preserve"> </w:t>
      </w:r>
      <w:r>
        <w:rPr>
          <w:sz w:val="24"/>
        </w:rPr>
        <w:t>person to resign from his or her position in the organization or, if the person refuses to resign,</w:t>
      </w:r>
      <w:r>
        <w:rPr>
          <w:spacing w:val="1"/>
          <w:sz w:val="24"/>
        </w:rPr>
        <w:t xml:space="preserve"> </w:t>
      </w:r>
      <w:r>
        <w:rPr>
          <w:sz w:val="24"/>
        </w:rPr>
        <w:t>become subject to possible removal in accordance with the organization’s removal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organization’s chief employed </w:t>
      </w:r>
      <w:proofErr w:type="gramStart"/>
      <w:r>
        <w:rPr>
          <w:sz w:val="24"/>
        </w:rPr>
        <w:t>executive</w:t>
      </w:r>
      <w:proofErr w:type="gramEnd"/>
      <w:r>
        <w:rPr>
          <w:sz w:val="24"/>
        </w:rPr>
        <w:t xml:space="preserve"> and chief employed finance executive will monitor</w:t>
      </w:r>
      <w:r>
        <w:rPr>
          <w:spacing w:val="1"/>
          <w:sz w:val="24"/>
        </w:rPr>
        <w:t xml:space="preserve"> </w:t>
      </w:r>
      <w:r>
        <w:rPr>
          <w:sz w:val="24"/>
        </w:rPr>
        <w:t>proposed or ongoing transactions for conflicts of interest and disclose them to the chair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 of regional directors in order to deal with potential or actual conflicts, whether discovered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occurred.</w:t>
      </w:r>
    </w:p>
    <w:p w14:paraId="1CFA2942" w14:textId="77777777" w:rsidR="009E5739" w:rsidRDefault="009E5739">
      <w:pPr>
        <w:pStyle w:val="BodyText"/>
        <w:rPr>
          <w:sz w:val="26"/>
        </w:rPr>
      </w:pPr>
    </w:p>
    <w:p w14:paraId="440D78C8" w14:textId="77777777" w:rsidR="009E5739" w:rsidRDefault="009E5739">
      <w:pPr>
        <w:pStyle w:val="BodyText"/>
        <w:rPr>
          <w:sz w:val="22"/>
        </w:rPr>
      </w:pPr>
    </w:p>
    <w:p w14:paraId="53DF6626" w14:textId="77777777" w:rsidR="009E5739" w:rsidRDefault="008C41A9">
      <w:pPr>
        <w:pStyle w:val="Heading1"/>
        <w:ind w:right="1884"/>
        <w:rPr>
          <w:u w:val="none"/>
        </w:rPr>
      </w:pPr>
      <w:bookmarkStart w:id="18" w:name="_bookmark14"/>
      <w:bookmarkEnd w:id="18"/>
      <w:r>
        <w:t>ROBERT’S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ORDER</w:t>
      </w:r>
    </w:p>
    <w:p w14:paraId="3C5EA34F" w14:textId="77777777" w:rsidR="009E5739" w:rsidRDefault="009E5739">
      <w:pPr>
        <w:pStyle w:val="BodyText"/>
        <w:rPr>
          <w:b/>
          <w:sz w:val="16"/>
        </w:rPr>
      </w:pPr>
    </w:p>
    <w:p w14:paraId="15ABEFEF" w14:textId="77777777" w:rsidR="009E5739" w:rsidRDefault="008C41A9">
      <w:pPr>
        <w:pStyle w:val="BodyText"/>
        <w:spacing w:before="92"/>
        <w:ind w:left="220"/>
      </w:pPr>
      <w:r>
        <w:t>Robert’s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parliamentary</w:t>
      </w:r>
      <w:r>
        <w:rPr>
          <w:spacing w:val="-4"/>
        </w:rPr>
        <w:t xml:space="preserve"> </w:t>
      </w:r>
      <w:r>
        <w:t>procedure.</w:t>
      </w:r>
    </w:p>
    <w:p w14:paraId="00205C53" w14:textId="77777777" w:rsidR="009E5739" w:rsidRDefault="009E5739">
      <w:pPr>
        <w:pStyle w:val="BodyText"/>
      </w:pPr>
    </w:p>
    <w:p w14:paraId="74828DFA" w14:textId="77777777" w:rsidR="009E5739" w:rsidRDefault="008C41A9">
      <w:pPr>
        <w:ind w:left="1884" w:right="1882"/>
        <w:jc w:val="center"/>
        <w:rPr>
          <w:b/>
          <w:i/>
          <w:sz w:val="24"/>
        </w:rPr>
      </w:pPr>
      <w:bookmarkStart w:id="19" w:name="_bookmark15"/>
      <w:bookmarkEnd w:id="19"/>
      <w:r>
        <w:rPr>
          <w:b/>
          <w:i/>
          <w:sz w:val="24"/>
          <w:u w:val="single"/>
        </w:rPr>
        <w:t>THE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IPSSAN</w:t>
      </w:r>
    </w:p>
    <w:p w14:paraId="4F8DA802" w14:textId="77777777" w:rsidR="009E5739" w:rsidRDefault="009E5739">
      <w:pPr>
        <w:pStyle w:val="BodyText"/>
        <w:rPr>
          <w:b/>
          <w:i/>
          <w:sz w:val="16"/>
        </w:rPr>
      </w:pPr>
    </w:p>
    <w:p w14:paraId="08732414" w14:textId="77777777" w:rsidR="009E5739" w:rsidRDefault="008C41A9">
      <w:pPr>
        <w:pStyle w:val="BodyText"/>
        <w:spacing w:before="92"/>
        <w:ind w:left="219" w:right="301"/>
      </w:pPr>
      <w:r>
        <w:t>Letters to the editor must be accompanied by author’s name, address, valid e-mail address, and a</w:t>
      </w:r>
      <w:r>
        <w:rPr>
          <w:spacing w:val="1"/>
        </w:rPr>
        <w:t xml:space="preserve"> </w:t>
      </w:r>
      <w:r>
        <w:t>daytime phone number for verification purposes.</w:t>
      </w:r>
      <w:r>
        <w:rPr>
          <w:spacing w:val="1"/>
        </w:rPr>
        <w:t xml:space="preserve"> </w:t>
      </w:r>
      <w:r>
        <w:t>(Your phone number will not be printed.)</w:t>
      </w:r>
      <w:r>
        <w:rPr>
          <w:spacing w:val="1"/>
        </w:rPr>
        <w:t xml:space="preserve"> </w:t>
      </w:r>
      <w:r>
        <w:t>Letters to</w:t>
      </w:r>
      <w:r>
        <w:rPr>
          <w:spacing w:val="-64"/>
        </w:rPr>
        <w:t xml:space="preserve"> </w:t>
      </w:r>
      <w:r>
        <w:t>the editor containing erroneous or unverifiable information will be edited or rejected.</w:t>
      </w:r>
      <w:r>
        <w:rPr>
          <w:spacing w:val="1"/>
        </w:rPr>
        <w:t xml:space="preserve"> </w:t>
      </w:r>
      <w:r>
        <w:t>No letter that</w:t>
      </w:r>
      <w:r>
        <w:rPr>
          <w:spacing w:val="1"/>
        </w:rPr>
        <w:t xml:space="preserve"> </w:t>
      </w:r>
      <w:r>
        <w:t>makes personal attacks on someone’s character will be published.</w:t>
      </w:r>
      <w:r>
        <w:rPr>
          <w:spacing w:val="1"/>
        </w:rPr>
        <w:t xml:space="preserve"> </w:t>
      </w:r>
      <w:r>
        <w:t>The editorial staff reserves 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grammar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standards.</w:t>
      </w:r>
    </w:p>
    <w:p w14:paraId="443BD474" w14:textId="77777777" w:rsidR="009E5739" w:rsidRDefault="008C41A9">
      <w:pPr>
        <w:pStyle w:val="BodyText"/>
        <w:ind w:left="220"/>
      </w:pPr>
      <w:r>
        <w:t>Letters</w:t>
      </w:r>
      <w:r>
        <w:rPr>
          <w:spacing w:val="-3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received.</w:t>
      </w:r>
    </w:p>
    <w:p w14:paraId="46524107" w14:textId="77777777" w:rsidR="009E5739" w:rsidRDefault="008C41A9">
      <w:pPr>
        <w:pStyle w:val="BodyText"/>
        <w:ind w:left="220"/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IPSSAN</w:t>
      </w:r>
      <w:r>
        <w:rPr>
          <w:i/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month.</w:t>
      </w:r>
    </w:p>
    <w:p w14:paraId="5C95900B" w14:textId="77777777" w:rsidR="009E5739" w:rsidRDefault="009E5739">
      <w:pPr>
        <w:pStyle w:val="BodyText"/>
      </w:pPr>
    </w:p>
    <w:p w14:paraId="70C3E26A" w14:textId="77777777" w:rsidR="009E5739" w:rsidRDefault="008C41A9">
      <w:pPr>
        <w:pStyle w:val="BodyText"/>
        <w:ind w:left="220" w:right="314"/>
      </w:pPr>
      <w:r>
        <w:rPr>
          <w:i/>
        </w:rPr>
        <w:t xml:space="preserve">The IPSSAN </w:t>
      </w:r>
      <w:r>
        <w:t>will be made available to employee members if requested by the regular member, to be</w:t>
      </w:r>
      <w:r>
        <w:rPr>
          <w:spacing w:val="-64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business address.</w:t>
      </w:r>
    </w:p>
    <w:p w14:paraId="25D1F658" w14:textId="77777777" w:rsidR="009E5739" w:rsidRDefault="009E5739">
      <w:pPr>
        <w:pStyle w:val="BodyText"/>
      </w:pPr>
    </w:p>
    <w:p w14:paraId="02E44EF0" w14:textId="77777777" w:rsidR="009E5739" w:rsidRDefault="008C41A9">
      <w:pPr>
        <w:ind w:left="220"/>
        <w:rPr>
          <w:sz w:val="24"/>
        </w:rPr>
      </w:pPr>
      <w:r>
        <w:rPr>
          <w:sz w:val="24"/>
        </w:rPr>
        <w:t>Adverting</w:t>
      </w:r>
      <w:r>
        <w:rPr>
          <w:spacing w:val="-3"/>
          <w:sz w:val="24"/>
        </w:rPr>
        <w:t xml:space="preserve"> </w:t>
      </w:r>
      <w:r>
        <w:rPr>
          <w:sz w:val="24"/>
        </w:rPr>
        <w:t>inserts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committees.</w:t>
      </w:r>
    </w:p>
    <w:p w14:paraId="0BB4ECD0" w14:textId="77777777" w:rsidR="009E5739" w:rsidRDefault="009E5739">
      <w:pPr>
        <w:pStyle w:val="BodyText"/>
        <w:rPr>
          <w:sz w:val="26"/>
        </w:rPr>
      </w:pPr>
    </w:p>
    <w:p w14:paraId="36ED8DB4" w14:textId="77777777" w:rsidR="009E5739" w:rsidRDefault="009E5739">
      <w:pPr>
        <w:pStyle w:val="BodyText"/>
        <w:rPr>
          <w:sz w:val="22"/>
        </w:rPr>
      </w:pPr>
    </w:p>
    <w:p w14:paraId="52620E51" w14:textId="77777777" w:rsidR="009E5739" w:rsidRDefault="008C41A9">
      <w:pPr>
        <w:pStyle w:val="Heading1"/>
        <w:ind w:right="1883"/>
        <w:rPr>
          <w:u w:val="none"/>
        </w:rPr>
      </w:pPr>
      <w:bookmarkStart w:id="20" w:name="_bookmark16"/>
      <w:bookmarkEnd w:id="20"/>
      <w:r>
        <w:t>TREASURY</w:t>
      </w:r>
    </w:p>
    <w:p w14:paraId="16CC257A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30C669F3" w14:textId="77777777" w:rsidR="009E5739" w:rsidRDefault="008C41A9">
      <w:pPr>
        <w:pStyle w:val="BodyText"/>
        <w:spacing w:before="80"/>
        <w:ind w:left="220" w:right="341"/>
      </w:pPr>
      <w:bookmarkStart w:id="21" w:name="_bookmark20"/>
      <w:bookmarkEnd w:id="21"/>
      <w:r>
        <w:lastRenderedPageBreak/>
        <w:t>The balance of the amount on dues billings that does not go to the chapters should go to the IPSSA</w:t>
      </w:r>
      <w:r>
        <w:rPr>
          <w:spacing w:val="1"/>
        </w:rPr>
        <w:t xml:space="preserve"> </w:t>
      </w:r>
      <w:r>
        <w:t>general treasury. The total dues collected is determined by the BORD and changed at its discretion.</w:t>
      </w:r>
      <w:r>
        <w:rPr>
          <w:spacing w:val="1"/>
        </w:rPr>
        <w:t xml:space="preserve"> </w:t>
      </w:r>
      <w:r>
        <w:t>If a member has dual membership and is a member of multiple chapters, that member is responsible</w:t>
      </w:r>
      <w:r>
        <w:rPr>
          <w:spacing w:val="-64"/>
        </w:rPr>
        <w:t xml:space="preserve"> </w:t>
      </w:r>
      <w:bookmarkStart w:id="22" w:name="_bookmark17"/>
      <w:bookmarkEnd w:id="22"/>
      <w:r>
        <w:t>chapter</w:t>
      </w:r>
      <w:r>
        <w:rPr>
          <w:spacing w:val="-2"/>
        </w:rPr>
        <w:t xml:space="preserve"> </w:t>
      </w:r>
      <w:r>
        <w:t>dues.</w:t>
      </w:r>
    </w:p>
    <w:p w14:paraId="46DB64B2" w14:textId="77777777" w:rsidR="009E5739" w:rsidRDefault="009E5739">
      <w:pPr>
        <w:pStyle w:val="BodyText"/>
      </w:pPr>
    </w:p>
    <w:p w14:paraId="69B2DD33" w14:textId="77777777" w:rsidR="009E5739" w:rsidRDefault="008C41A9">
      <w:pPr>
        <w:pStyle w:val="Heading1"/>
        <w:ind w:right="1884"/>
        <w:rPr>
          <w:u w:val="none"/>
        </w:rPr>
      </w:pPr>
      <w:r>
        <w:t>EDUCATION</w:t>
      </w:r>
      <w:r>
        <w:rPr>
          <w:spacing w:val="-3"/>
        </w:rPr>
        <w:t xml:space="preserve"> </w:t>
      </w:r>
      <w:r>
        <w:t>FUND</w:t>
      </w:r>
    </w:p>
    <w:p w14:paraId="0DDCD3E2" w14:textId="77777777" w:rsidR="009E5739" w:rsidRDefault="009E5739">
      <w:pPr>
        <w:pStyle w:val="BodyText"/>
        <w:rPr>
          <w:b/>
          <w:sz w:val="16"/>
        </w:rPr>
      </w:pPr>
    </w:p>
    <w:p w14:paraId="6BB93D38" w14:textId="77777777" w:rsidR="009E5739" w:rsidRDefault="008C41A9">
      <w:pPr>
        <w:pStyle w:val="BodyText"/>
        <w:spacing w:before="92"/>
        <w:ind w:left="220" w:right="1020"/>
      </w:pPr>
      <w:r>
        <w:t>An option to make donations to the education fund may be placed on the IPSSA monthly dues</w:t>
      </w:r>
      <w:r>
        <w:rPr>
          <w:spacing w:val="-64"/>
        </w:rPr>
        <w:t xml:space="preserve"> </w:t>
      </w:r>
      <w:r>
        <w:t>invoices.</w:t>
      </w:r>
    </w:p>
    <w:p w14:paraId="3C6E8F6B" w14:textId="77777777" w:rsidR="009E5739" w:rsidRDefault="008C41A9">
      <w:pPr>
        <w:pStyle w:val="BodyText"/>
        <w:ind w:left="220" w:right="287"/>
      </w:pPr>
      <w:r>
        <w:t>The BORD will determine if an annual donation from the general fund to the education fund will occur</w:t>
      </w:r>
      <w:r>
        <w:rPr>
          <w:spacing w:val="-64"/>
        </w:rPr>
        <w:t xml:space="preserve"> </w:t>
      </w:r>
      <w:r>
        <w:t>through budget</w:t>
      </w:r>
      <w:r>
        <w:rPr>
          <w:spacing w:val="-2"/>
        </w:rPr>
        <w:t xml:space="preserve"> </w:t>
      </w:r>
      <w:r>
        <w:t>directive.</w:t>
      </w:r>
    </w:p>
    <w:p w14:paraId="7880E24C" w14:textId="77777777" w:rsidR="009E5739" w:rsidRDefault="008C41A9">
      <w:pPr>
        <w:pStyle w:val="BodyText"/>
        <w:ind w:left="220" w:right="1261"/>
      </w:pPr>
      <w:r>
        <w:t>The members-only page of the IPSSA web site will be accessible only to IPSSA regular and</w:t>
      </w:r>
      <w:r>
        <w:rPr>
          <w:spacing w:val="-64"/>
        </w:rPr>
        <w:t xml:space="preserve"> </w:t>
      </w:r>
      <w:r>
        <w:t>associate members.</w:t>
      </w:r>
    </w:p>
    <w:p w14:paraId="03766311" w14:textId="77777777" w:rsidR="009E5739" w:rsidRDefault="009E5739">
      <w:pPr>
        <w:pStyle w:val="BodyText"/>
      </w:pPr>
    </w:p>
    <w:p w14:paraId="6FC3348D" w14:textId="77777777" w:rsidR="009E5739" w:rsidRDefault="008C41A9">
      <w:pPr>
        <w:pStyle w:val="Heading1"/>
        <w:spacing w:before="1"/>
        <w:ind w:right="1885"/>
        <w:rPr>
          <w:u w:val="none"/>
        </w:rPr>
      </w:pPr>
      <w:bookmarkStart w:id="23" w:name="_bookmark18"/>
      <w:bookmarkEnd w:id="23"/>
      <w:r>
        <w:t>MEMBER</w:t>
      </w:r>
      <w:r>
        <w:rPr>
          <w:spacing w:val="-5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RECORDS</w:t>
      </w:r>
    </w:p>
    <w:p w14:paraId="2EC3F9F6" w14:textId="77777777" w:rsidR="009E5739" w:rsidRDefault="009E5739">
      <w:pPr>
        <w:pStyle w:val="BodyText"/>
        <w:spacing w:before="11"/>
        <w:rPr>
          <w:b/>
          <w:sz w:val="15"/>
        </w:rPr>
      </w:pPr>
    </w:p>
    <w:p w14:paraId="2F592C35" w14:textId="77777777" w:rsidR="009E5739" w:rsidRDefault="008C41A9">
      <w:pPr>
        <w:pStyle w:val="BodyText"/>
        <w:spacing w:before="92"/>
        <w:ind w:left="219" w:right="235"/>
      </w:pPr>
      <w:r>
        <w:t>Members shall have 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extent required</w:t>
      </w:r>
      <w:r>
        <w:rPr>
          <w:spacing w:val="2"/>
        </w:rPr>
        <w:t xml:space="preserve"> </w:t>
      </w:r>
      <w:r>
        <w:t>by law.</w:t>
      </w:r>
      <w:r>
        <w:rPr>
          <w:spacing w:val="1"/>
        </w:rPr>
        <w:t xml:space="preserve"> </w:t>
      </w:r>
      <w:r>
        <w:t>All member requests for records shall be in writing and shall state the purpose for the records</w:t>
      </w:r>
      <w:r>
        <w:rPr>
          <w:spacing w:val="1"/>
        </w:rPr>
        <w:t xml:space="preserve"> </w:t>
      </w:r>
      <w:r>
        <w:t>requested.</w:t>
      </w:r>
      <w:r>
        <w:rPr>
          <w:spacing w:val="1"/>
        </w:rPr>
        <w:t xml:space="preserve"> </w:t>
      </w:r>
      <w:r>
        <w:t>The purpose for the record request must indicate a reasonable basis for the request and</w:t>
      </w:r>
      <w:r>
        <w:rPr>
          <w:spacing w:val="1"/>
        </w:rPr>
        <w:t xml:space="preserve"> </w:t>
      </w:r>
      <w:r>
        <w:t>the basis must be reasonably related to such member’s interest as a member.</w:t>
      </w:r>
      <w:r>
        <w:rPr>
          <w:spacing w:val="1"/>
        </w:rPr>
        <w:t xml:space="preserve"> </w:t>
      </w:r>
      <w:r>
        <w:t>If a member makes an</w:t>
      </w:r>
      <w:r>
        <w:rPr>
          <w:spacing w:val="-64"/>
        </w:rPr>
        <w:t xml:space="preserve"> </w:t>
      </w:r>
      <w:r>
        <w:t>appropriate request, the following types of records may be inspected:</w:t>
      </w:r>
      <w:r>
        <w:rPr>
          <w:spacing w:val="66"/>
        </w:rPr>
        <w:t xml:space="preserve"> </w:t>
      </w:r>
      <w:r>
        <w:t>1) The corporation’s articles</w:t>
      </w:r>
      <w:r>
        <w:rPr>
          <w:spacing w:val="1"/>
        </w:rPr>
        <w:t xml:space="preserve"> </w:t>
      </w:r>
      <w:r>
        <w:t>and bylaws and any amendments thereto; 2) The corporation’s books and records of account; 3)</w:t>
      </w:r>
      <w:r>
        <w:rPr>
          <w:spacing w:val="1"/>
        </w:rPr>
        <w:t xml:space="preserve"> </w:t>
      </w:r>
      <w:r>
        <w:t>Minutes of the proceedings of the BORD, the members and any committee; 4) A list of names and</w:t>
      </w:r>
      <w:r>
        <w:rPr>
          <w:spacing w:val="1"/>
        </w:rPr>
        <w:t xml:space="preserve"> </w:t>
      </w:r>
      <w:r>
        <w:t>addresses of the members.</w:t>
      </w:r>
      <w:r>
        <w:rPr>
          <w:spacing w:val="1"/>
        </w:rPr>
        <w:t xml:space="preserve"> </w:t>
      </w:r>
      <w:r>
        <w:t>Inspection requests shall be directed to the president of the corporation</w:t>
      </w:r>
      <w:r>
        <w:rPr>
          <w:spacing w:val="1"/>
        </w:rPr>
        <w:t xml:space="preserve"> </w:t>
      </w:r>
      <w:r>
        <w:t>who will determine if the corporation should comply with the inspection request.</w:t>
      </w:r>
      <w:r>
        <w:rPr>
          <w:spacing w:val="1"/>
        </w:rPr>
        <w:t xml:space="preserve"> </w:t>
      </w:r>
      <w:r>
        <w:t>In most cases,</w:t>
      </w:r>
      <w:r>
        <w:rPr>
          <w:spacing w:val="1"/>
        </w:rPr>
        <w:t xml:space="preserve"> </w:t>
      </w:r>
      <w:r>
        <w:t>requests for inspection of the corporation’s books of account or for the membership list should be</w:t>
      </w:r>
      <w:r>
        <w:rPr>
          <w:spacing w:val="1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counsel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reasonable.</w:t>
      </w:r>
    </w:p>
    <w:p w14:paraId="0B01BEEE" w14:textId="77777777" w:rsidR="009E5739" w:rsidRDefault="008C41A9">
      <w:pPr>
        <w:pStyle w:val="BodyText"/>
        <w:ind w:left="220" w:right="621"/>
      </w:pPr>
      <w:r>
        <w:t>Records must be provided in a reasonable time; however, the membership list should be provided</w:t>
      </w:r>
      <w:r>
        <w:rPr>
          <w:spacing w:val="-64"/>
        </w:rPr>
        <w:t xml:space="preserve"> </w:t>
      </w:r>
      <w:bookmarkStart w:id="24" w:name="_bookmark19"/>
      <w:bookmarkEnd w:id="24"/>
      <w:r>
        <w:t>within ten (10)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(subject to the advice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counsel).</w:t>
      </w:r>
    </w:p>
    <w:p w14:paraId="5D06637C" w14:textId="77777777" w:rsidR="009E5739" w:rsidRDefault="009E5739">
      <w:pPr>
        <w:pStyle w:val="BodyText"/>
      </w:pPr>
    </w:p>
    <w:p w14:paraId="592380A2" w14:textId="77777777" w:rsidR="009E5739" w:rsidRDefault="008C41A9">
      <w:pPr>
        <w:pStyle w:val="Heading1"/>
        <w:ind w:right="1884"/>
        <w:rPr>
          <w:u w:val="none"/>
        </w:rPr>
      </w:pPr>
      <w:r>
        <w:t>TERRY</w:t>
      </w:r>
      <w:r>
        <w:rPr>
          <w:spacing w:val="-3"/>
        </w:rPr>
        <w:t xml:space="preserve"> </w:t>
      </w:r>
      <w:r>
        <w:t>COWLES</w:t>
      </w:r>
      <w:r>
        <w:rPr>
          <w:spacing w:val="-5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AWARD</w:t>
      </w:r>
    </w:p>
    <w:p w14:paraId="420AB8F8" w14:textId="77777777" w:rsidR="009E5739" w:rsidRDefault="009E5739">
      <w:pPr>
        <w:pStyle w:val="BodyText"/>
        <w:rPr>
          <w:b/>
          <w:sz w:val="16"/>
        </w:rPr>
      </w:pPr>
    </w:p>
    <w:p w14:paraId="3066CE13" w14:textId="77777777" w:rsidR="009E5739" w:rsidRDefault="008C41A9">
      <w:pPr>
        <w:pStyle w:val="BodyText"/>
        <w:spacing w:before="92"/>
        <w:ind w:left="220" w:right="235"/>
      </w:pPr>
      <w:r>
        <w:t>Nomination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guidelines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award</w:t>
      </w:r>
      <w:r>
        <w:rPr>
          <w:spacing w:val="3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submitted.</w:t>
      </w:r>
      <w:r>
        <w:rPr>
          <w:spacing w:val="6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award</w:t>
      </w:r>
      <w:r>
        <w:rPr>
          <w:spacing w:val="5"/>
        </w:rPr>
        <w:t xml:space="preserve"> </w:t>
      </w:r>
      <w:r>
        <w:t>consists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inscribed plaque and complimentary dinner tickets, hotel room for the recipient and a guest to</w:t>
      </w:r>
      <w:r>
        <w:rPr>
          <w:spacing w:val="1"/>
        </w:rPr>
        <w:t xml:space="preserve"> </w:t>
      </w:r>
      <w:r>
        <w:t>attend the next annual IPSSA leadership banquet, and a check in the amount of $1,000.</w:t>
      </w:r>
      <w:r>
        <w:rPr>
          <w:spacing w:val="1"/>
        </w:rPr>
        <w:t xml:space="preserve"> </w:t>
      </w:r>
      <w:r>
        <w:t>Each region</w:t>
      </w:r>
      <w:r>
        <w:rPr>
          <w:spacing w:val="-64"/>
        </w:rPr>
        <w:t xml:space="preserve"> </w:t>
      </w:r>
      <w:r>
        <w:t>is eligible to nominate a member for this award.</w:t>
      </w:r>
      <w:r>
        <w:rPr>
          <w:spacing w:val="1"/>
        </w:rPr>
        <w:t xml:space="preserve"> </w:t>
      </w:r>
      <w:r>
        <w:t>Region nominations are to be selected by the</w:t>
      </w:r>
      <w:r>
        <w:rPr>
          <w:spacing w:val="1"/>
        </w:rPr>
        <w:t xml:space="preserve"> </w:t>
      </w:r>
      <w:r>
        <w:t>incumbent region Boards at their third quarterly Board meeting.</w:t>
      </w:r>
      <w:r>
        <w:rPr>
          <w:spacing w:val="1"/>
        </w:rPr>
        <w:t xml:space="preserve"> </w:t>
      </w:r>
      <w:r>
        <w:t>Nominations should be delivered to</w:t>
      </w:r>
      <w:r>
        <w:rPr>
          <w:spacing w:val="1"/>
        </w:rPr>
        <w:t xml:space="preserve"> </w:t>
      </w:r>
      <w:r>
        <w:t>the IPSSA, Inc. executive office using this form not later than October 20 for consideration at the</w:t>
      </w:r>
      <w:r>
        <w:rPr>
          <w:spacing w:val="1"/>
        </w:rPr>
        <w:t xml:space="preserve"> </w:t>
      </w:r>
      <w:r>
        <w:t>November BORD meeting.</w:t>
      </w:r>
      <w:r>
        <w:rPr>
          <w:spacing w:val="1"/>
        </w:rPr>
        <w:t xml:space="preserve"> </w:t>
      </w:r>
      <w:r>
        <w:t>The incumbent board of regional directors shall make the selection of that</w:t>
      </w:r>
      <w:r>
        <w:rPr>
          <w:spacing w:val="-64"/>
        </w:rPr>
        <w:t xml:space="preserve"> </w:t>
      </w:r>
      <w:r>
        <w:t>year’s recipient at its November meeting. The member being nominated shall have contributed to the</w:t>
      </w:r>
      <w:r>
        <w:rPr>
          <w:spacing w:val="1"/>
        </w:rPr>
        <w:t xml:space="preserve"> </w:t>
      </w:r>
      <w:r>
        <w:t>improvement of IPSSA and/or the pool service industry by any or all of the following:</w:t>
      </w:r>
      <w:r>
        <w:rPr>
          <w:spacing w:val="1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professionalism</w:t>
      </w:r>
      <w:r>
        <w:rPr>
          <w:spacing w:val="5"/>
        </w:rPr>
        <w:t xml:space="preserve"> </w:t>
      </w:r>
      <w:r>
        <w:t>(known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excellent</w:t>
      </w:r>
      <w:r>
        <w:rPr>
          <w:spacing w:val="4"/>
        </w:rPr>
        <w:t xml:space="preserve"> </w:t>
      </w:r>
      <w:r>
        <w:t>technician,</w:t>
      </w:r>
      <w:r>
        <w:rPr>
          <w:spacing w:val="2"/>
        </w:rPr>
        <w:t xml:space="preserve"> </w:t>
      </w:r>
      <w:r>
        <w:t>pursues</w:t>
      </w:r>
      <w:r>
        <w:rPr>
          <w:spacing w:val="3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improve</w:t>
      </w:r>
      <w:r>
        <w:rPr>
          <w:spacing w:val="5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conducts business in an ethical and professional manner, etc.); contributes to IPSSA (willingly does</w:t>
      </w:r>
      <w:r>
        <w:rPr>
          <w:spacing w:val="1"/>
        </w:rPr>
        <w:t xml:space="preserve"> </w:t>
      </w:r>
      <w:r>
        <w:t>sick route when called upon; serves as chapter, region, or other officer or chairman within the</w:t>
      </w:r>
      <w:r>
        <w:rPr>
          <w:spacing w:val="1"/>
        </w:rPr>
        <w:t xml:space="preserve"> </w:t>
      </w:r>
      <w:r>
        <w:t>organization, etc.); assists other service industry members (helps chapter members or other pool</w:t>
      </w:r>
      <w:r>
        <w:rPr>
          <w:spacing w:val="1"/>
        </w:rPr>
        <w:t xml:space="preserve"> </w:t>
      </w:r>
      <w:r>
        <w:t>service professionals with chemical problems, difficult repairs, either through hands-on assistance or</w:t>
      </w:r>
      <w:r>
        <w:rPr>
          <w:spacing w:val="1"/>
        </w:rPr>
        <w:t xml:space="preserve"> </w:t>
      </w:r>
      <w:r>
        <w:t>by sharing information); contributes to his/her community (participates in church, charitable, or other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activities</w:t>
      </w:r>
    </w:p>
    <w:p w14:paraId="72FC696B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586528C1" w14:textId="77777777" w:rsidR="009E5739" w:rsidRDefault="008C41A9">
      <w:pPr>
        <w:pStyle w:val="Heading1"/>
        <w:spacing w:before="80"/>
        <w:ind w:right="1885"/>
        <w:rPr>
          <w:u w:val="none"/>
        </w:rPr>
      </w:pPr>
      <w:r>
        <w:lastRenderedPageBreak/>
        <w:t>WHISTLEBLOWER</w:t>
      </w:r>
      <w:r>
        <w:rPr>
          <w:spacing w:val="-5"/>
        </w:rPr>
        <w:t xml:space="preserve"> </w:t>
      </w:r>
      <w:r>
        <w:t>POLICY</w:t>
      </w:r>
    </w:p>
    <w:p w14:paraId="3BD949C2" w14:textId="77777777" w:rsidR="009E5739" w:rsidRDefault="009E5739">
      <w:pPr>
        <w:pStyle w:val="BodyText"/>
        <w:rPr>
          <w:b/>
          <w:sz w:val="16"/>
        </w:rPr>
      </w:pPr>
    </w:p>
    <w:p w14:paraId="19EF628F" w14:textId="77777777" w:rsidR="009E5739" w:rsidRDefault="008C41A9">
      <w:pPr>
        <w:pStyle w:val="BodyText"/>
        <w:spacing w:before="92"/>
        <w:ind w:left="219" w:right="275"/>
      </w:pPr>
      <w:r>
        <w:t>This Whistleblower Policy of the Independent Pool and Spa Service Association: (1) encourages staff</w:t>
      </w:r>
      <w:r>
        <w:rPr>
          <w:spacing w:val="-64"/>
        </w:rPr>
        <w:t xml:space="preserve"> </w:t>
      </w:r>
      <w:r>
        <w:t>and volunteers to come forward with credible information on illegal practices or serious violations of</w:t>
      </w:r>
      <w:r>
        <w:rPr>
          <w:spacing w:val="1"/>
        </w:rPr>
        <w:t xml:space="preserve"> </w:t>
      </w:r>
      <w:r>
        <w:t>adopted policies of the organization; (2) specifies that the organization will protect the person from</w:t>
      </w:r>
      <w:r>
        <w:rPr>
          <w:spacing w:val="1"/>
        </w:rPr>
        <w:t xml:space="preserve"> </w:t>
      </w:r>
      <w:r>
        <w:t>retaliation; and (3)</w:t>
      </w:r>
      <w:r>
        <w:rPr>
          <w:spacing w:val="-2"/>
        </w:rPr>
        <w:t xml:space="preserve"> </w:t>
      </w:r>
      <w:r>
        <w:t>identifies where such information</w:t>
      </w:r>
      <w:r>
        <w:rPr>
          <w:spacing w:val="1"/>
        </w:rPr>
        <w:t xml:space="preserve"> </w:t>
      </w:r>
      <w:r>
        <w:t>can be reported.</w:t>
      </w:r>
    </w:p>
    <w:p w14:paraId="0FA4BB94" w14:textId="77777777" w:rsidR="009E5739" w:rsidRDefault="009E5739">
      <w:pPr>
        <w:pStyle w:val="BodyText"/>
      </w:pPr>
    </w:p>
    <w:p w14:paraId="3DBCD603" w14:textId="77777777" w:rsidR="009E5739" w:rsidRDefault="008C41A9">
      <w:pPr>
        <w:pStyle w:val="ListParagraph"/>
        <w:numPr>
          <w:ilvl w:val="0"/>
          <w:numId w:val="4"/>
        </w:numPr>
        <w:tabs>
          <w:tab w:val="left" w:pos="580"/>
        </w:tabs>
        <w:ind w:right="220"/>
        <w:rPr>
          <w:sz w:val="24"/>
        </w:rPr>
      </w:pPr>
      <w:r>
        <w:rPr>
          <w:sz w:val="24"/>
        </w:rPr>
        <w:t>Encouragement of reporting.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 encourages complaints, reports or inquiries about</w:t>
      </w:r>
      <w:r>
        <w:rPr>
          <w:spacing w:val="1"/>
          <w:sz w:val="24"/>
        </w:rPr>
        <w:t xml:space="preserve"> </w:t>
      </w:r>
      <w:r>
        <w:rPr>
          <w:sz w:val="24"/>
        </w:rPr>
        <w:t>illegal practices or serious violations of the organization’s policies, including illegal or improper</w:t>
      </w:r>
      <w:r>
        <w:rPr>
          <w:spacing w:val="1"/>
          <w:sz w:val="24"/>
        </w:rPr>
        <w:t xml:space="preserve"> </w:t>
      </w:r>
      <w:r>
        <w:rPr>
          <w:sz w:val="24"/>
        </w:rPr>
        <w:t>conduct by the organization itself, by its leadership, or by others on its behalf.</w:t>
      </w:r>
      <w:r>
        <w:rPr>
          <w:spacing w:val="6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subjects to raise under this policy would include financial improprieties, accounting or audit</w:t>
      </w:r>
      <w:r>
        <w:rPr>
          <w:spacing w:val="1"/>
          <w:sz w:val="24"/>
        </w:rPr>
        <w:t xml:space="preserve"> </w:t>
      </w:r>
      <w:r>
        <w:rPr>
          <w:sz w:val="24"/>
        </w:rPr>
        <w:t>matters, ethical violations, or other similar illegal or improper practices or policies.</w:t>
      </w:r>
      <w:r>
        <w:rPr>
          <w:spacing w:val="1"/>
          <w:sz w:val="24"/>
        </w:rPr>
        <w:t xml:space="preserve"> </w:t>
      </w:r>
      <w:r>
        <w:rPr>
          <w:sz w:val="24"/>
        </w:rPr>
        <w:t>Other subjects</w:t>
      </w:r>
      <w:r>
        <w:rPr>
          <w:spacing w:val="1"/>
          <w:sz w:val="24"/>
        </w:rPr>
        <w:t xml:space="preserve"> </w:t>
      </w:r>
      <w:r>
        <w:rPr>
          <w:sz w:val="24"/>
        </w:rPr>
        <w:t>on which the organization has existing complaint mechanisms should be addressed under those</w:t>
      </w:r>
      <w:r>
        <w:rPr>
          <w:spacing w:val="1"/>
          <w:sz w:val="24"/>
        </w:rPr>
        <w:t xml:space="preserve"> </w:t>
      </w:r>
      <w:r>
        <w:rPr>
          <w:sz w:val="24"/>
        </w:rPr>
        <w:t>mechanisms, such as raising matters of alleged discrimination or harassment via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 human resources channels, unless those channels are themselves implicated in the</w:t>
      </w:r>
      <w:r>
        <w:rPr>
          <w:spacing w:val="-64"/>
          <w:sz w:val="24"/>
        </w:rPr>
        <w:t xml:space="preserve"> </w:t>
      </w:r>
      <w:r>
        <w:rPr>
          <w:sz w:val="24"/>
        </w:rPr>
        <w:t>wrongdoing.</w:t>
      </w:r>
      <w:r>
        <w:rPr>
          <w:spacing w:val="66"/>
          <w:sz w:val="24"/>
        </w:rPr>
        <w:t xml:space="preserve"> </w:t>
      </w:r>
      <w:r>
        <w:rPr>
          <w:sz w:val="24"/>
        </w:rPr>
        <w:t>This policy is not intended to provide a means of appeal from outcomes in those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mechanisms.</w:t>
      </w:r>
    </w:p>
    <w:p w14:paraId="106B023E" w14:textId="77777777" w:rsidR="009E5739" w:rsidRDefault="008C41A9">
      <w:pPr>
        <w:pStyle w:val="ListParagraph"/>
        <w:numPr>
          <w:ilvl w:val="0"/>
          <w:numId w:val="4"/>
        </w:numPr>
        <w:tabs>
          <w:tab w:val="left" w:pos="580"/>
        </w:tabs>
        <w:spacing w:before="1"/>
        <w:ind w:right="460"/>
        <w:rPr>
          <w:sz w:val="24"/>
        </w:rPr>
      </w:pPr>
      <w:r>
        <w:rPr>
          <w:sz w:val="24"/>
        </w:rPr>
        <w:t>Protection from retaliation.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 prohibits retaliation by or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organization against staff or volunteers for making good faith complaints, </w:t>
      </w:r>
      <w:proofErr w:type="gramStart"/>
      <w:r>
        <w:rPr>
          <w:sz w:val="24"/>
        </w:rPr>
        <w:t>reports</w:t>
      </w:r>
      <w:proofErr w:type="gramEnd"/>
      <w:r>
        <w:rPr>
          <w:sz w:val="24"/>
        </w:rPr>
        <w:t xml:space="preserve"> or inquiries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policy or for participating in a review or investigation under this policy.</w:t>
      </w:r>
      <w:r>
        <w:rPr>
          <w:spacing w:val="1"/>
          <w:sz w:val="24"/>
        </w:rPr>
        <w:t xml:space="preserve"> </w:t>
      </w:r>
      <w:r>
        <w:rPr>
          <w:sz w:val="24"/>
        </w:rPr>
        <w:t>This protection</w:t>
      </w:r>
      <w:r>
        <w:rPr>
          <w:spacing w:val="-64"/>
          <w:sz w:val="24"/>
        </w:rPr>
        <w:t xml:space="preserve"> </w:t>
      </w:r>
      <w:r>
        <w:rPr>
          <w:sz w:val="24"/>
        </w:rPr>
        <w:t>extends to those whose allegations are made in good faith but prove to be mistaken.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reserves the right to discipline persons who make bad faith, knowingly false, or</w:t>
      </w:r>
      <w:r>
        <w:rPr>
          <w:spacing w:val="1"/>
          <w:sz w:val="24"/>
        </w:rPr>
        <w:t xml:space="preserve"> </w:t>
      </w:r>
      <w:r>
        <w:rPr>
          <w:sz w:val="24"/>
        </w:rPr>
        <w:t>vexatious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complaints, </w:t>
      </w:r>
      <w:proofErr w:type="gramStart"/>
      <w:r>
        <w:rPr>
          <w:sz w:val="24"/>
        </w:rPr>
        <w:t>reports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inquiries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who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abuse 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7441AD22" w14:textId="77777777" w:rsidR="009E5739" w:rsidRDefault="008C41A9">
      <w:pPr>
        <w:pStyle w:val="ListParagraph"/>
        <w:numPr>
          <w:ilvl w:val="0"/>
          <w:numId w:val="4"/>
        </w:numPr>
        <w:tabs>
          <w:tab w:val="left" w:pos="580"/>
        </w:tabs>
        <w:ind w:right="234"/>
        <w:rPr>
          <w:sz w:val="24"/>
        </w:rPr>
      </w:pPr>
      <w:r>
        <w:rPr>
          <w:sz w:val="24"/>
        </w:rPr>
        <w:t>Where to report.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Complaints, </w:t>
      </w:r>
      <w:proofErr w:type="gramStart"/>
      <w:r>
        <w:rPr>
          <w:sz w:val="24"/>
        </w:rPr>
        <w:t>reports</w:t>
      </w:r>
      <w:proofErr w:type="gramEnd"/>
      <w:r>
        <w:rPr>
          <w:sz w:val="24"/>
        </w:rPr>
        <w:t xml:space="preserve"> or inquiries may be made under this policy on a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or anonymous basis.</w:t>
      </w:r>
      <w:r>
        <w:rPr>
          <w:spacing w:val="1"/>
          <w:sz w:val="24"/>
        </w:rPr>
        <w:t xml:space="preserve"> </w:t>
      </w:r>
      <w:r>
        <w:rPr>
          <w:sz w:val="24"/>
        </w:rPr>
        <w:t>They should describe in detail the specific facts demonstrating the bases for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complaints, </w:t>
      </w:r>
      <w:proofErr w:type="gramStart"/>
      <w:r>
        <w:rPr>
          <w:sz w:val="24"/>
        </w:rPr>
        <w:t>reports</w:t>
      </w:r>
      <w:proofErr w:type="gramEnd"/>
      <w:r>
        <w:rPr>
          <w:sz w:val="24"/>
        </w:rPr>
        <w:t xml:space="preserve"> or inquiries.</w:t>
      </w:r>
      <w:r>
        <w:rPr>
          <w:spacing w:val="1"/>
          <w:sz w:val="24"/>
        </w:rPr>
        <w:t xml:space="preserve"> </w:t>
      </w:r>
      <w:r>
        <w:rPr>
          <w:sz w:val="24"/>
        </w:rPr>
        <w:t>They should be directed to the organization’s chief employed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or chair of the board of regional directors; if both of those persons are implicated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complaint, </w:t>
      </w:r>
      <w:proofErr w:type="gramStart"/>
      <w:r>
        <w:rPr>
          <w:sz w:val="24"/>
        </w:rPr>
        <w:t>report</w:t>
      </w:r>
      <w:proofErr w:type="gramEnd"/>
      <w:r>
        <w:rPr>
          <w:sz w:val="24"/>
        </w:rPr>
        <w:t xml:space="preserve"> or inquiry, it should be directed to legal counsel.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 will conduct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prompt, discreet, and objective </w:t>
      </w:r>
      <w:proofErr w:type="gramStart"/>
      <w:r>
        <w:rPr>
          <w:sz w:val="24"/>
        </w:rPr>
        <w:t>review</w:t>
      </w:r>
      <w:proofErr w:type="gramEnd"/>
      <w:r>
        <w:rPr>
          <w:sz w:val="24"/>
        </w:rPr>
        <w:t xml:space="preserve"> or investigation.</w:t>
      </w:r>
      <w:r>
        <w:rPr>
          <w:spacing w:val="1"/>
          <w:sz w:val="24"/>
        </w:rPr>
        <w:t xml:space="preserve"> </w:t>
      </w:r>
      <w:r>
        <w:rPr>
          <w:sz w:val="24"/>
        </w:rPr>
        <w:t>Staff or volunteers must recognize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 may be unable to fully evaluate a vague or general complaint, report or inquiry that is</w:t>
      </w:r>
      <w:r>
        <w:rPr>
          <w:spacing w:val="-64"/>
          <w:sz w:val="24"/>
        </w:rPr>
        <w:t xml:space="preserve"> </w:t>
      </w:r>
      <w:r>
        <w:rPr>
          <w:sz w:val="24"/>
        </w:rPr>
        <w:t>made anonymously.</w:t>
      </w:r>
    </w:p>
    <w:p w14:paraId="169BDC6D" w14:textId="77777777" w:rsidR="009E5739" w:rsidRDefault="009E5739">
      <w:pPr>
        <w:pStyle w:val="BodyText"/>
        <w:rPr>
          <w:sz w:val="26"/>
        </w:rPr>
      </w:pPr>
    </w:p>
    <w:p w14:paraId="74640ACD" w14:textId="77777777" w:rsidR="009E5739" w:rsidRDefault="009E5739">
      <w:pPr>
        <w:pStyle w:val="BodyText"/>
        <w:rPr>
          <w:sz w:val="22"/>
        </w:rPr>
      </w:pPr>
    </w:p>
    <w:p w14:paraId="3CFF4612" w14:textId="77777777" w:rsidR="009E5739" w:rsidRDefault="008C41A9">
      <w:pPr>
        <w:pStyle w:val="Heading1"/>
        <w:ind w:right="1884"/>
        <w:rPr>
          <w:u w:val="none"/>
        </w:rPr>
      </w:pPr>
      <w:bookmarkStart w:id="25" w:name="_bookmark21"/>
      <w:bookmarkEnd w:id="25"/>
      <w:r>
        <w:t>DOCUMENT</w:t>
      </w:r>
      <w:r>
        <w:rPr>
          <w:spacing w:val="-3"/>
        </w:rPr>
        <w:t xml:space="preserve"> </w:t>
      </w:r>
      <w:r>
        <w:t>RETENTION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DESTRUCTION</w:t>
      </w:r>
      <w:r>
        <w:rPr>
          <w:spacing w:val="-5"/>
        </w:rPr>
        <w:t xml:space="preserve"> </w:t>
      </w:r>
      <w:r>
        <w:t>POLICY</w:t>
      </w:r>
    </w:p>
    <w:p w14:paraId="282FF416" w14:textId="77777777" w:rsidR="009E5739" w:rsidRDefault="009E5739">
      <w:pPr>
        <w:pStyle w:val="BodyText"/>
        <w:rPr>
          <w:b/>
          <w:sz w:val="16"/>
        </w:rPr>
      </w:pPr>
    </w:p>
    <w:p w14:paraId="52B3B7C6" w14:textId="77777777" w:rsidR="009E5739" w:rsidRDefault="008C41A9">
      <w:pPr>
        <w:pStyle w:val="BodyText"/>
        <w:spacing w:before="92"/>
        <w:ind w:left="219" w:right="469"/>
      </w:pPr>
      <w:r>
        <w:t>This Document Retention and Destruction Policy of the Independent Pool and Spa Service</w:t>
      </w:r>
      <w:r>
        <w:rPr>
          <w:spacing w:val="1"/>
        </w:rPr>
        <w:t xml:space="preserve"> </w:t>
      </w:r>
      <w:r>
        <w:t>Association identifies the record retention responsibilities of staff an independent contractors,</w:t>
      </w:r>
      <w:r>
        <w:rPr>
          <w:spacing w:val="1"/>
        </w:rPr>
        <w:t xml:space="preserve"> </w:t>
      </w:r>
      <w:r>
        <w:t>volunteers,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documenting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 destruction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records.</w:t>
      </w:r>
    </w:p>
    <w:p w14:paraId="539E0138" w14:textId="77777777" w:rsidR="009E5739" w:rsidRDefault="008C41A9">
      <w:pPr>
        <w:pStyle w:val="ListParagraph"/>
        <w:numPr>
          <w:ilvl w:val="0"/>
          <w:numId w:val="3"/>
        </w:numPr>
        <w:tabs>
          <w:tab w:val="left" w:pos="580"/>
        </w:tabs>
        <w:ind w:left="579" w:right="504"/>
        <w:rPr>
          <w:sz w:val="24"/>
        </w:rPr>
      </w:pPr>
      <w:r>
        <w:rPr>
          <w:sz w:val="24"/>
        </w:rPr>
        <w:t>Rules.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organization’s staff and independent contractors, volunteers, and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 of directors and are required to honor these rules: (a) paper or electronic documents</w:t>
      </w:r>
      <w:r>
        <w:rPr>
          <w:spacing w:val="1"/>
          <w:sz w:val="24"/>
        </w:rPr>
        <w:t xml:space="preserve"> </w:t>
      </w:r>
      <w:r>
        <w:rPr>
          <w:sz w:val="24"/>
        </w:rPr>
        <w:t>indicated under the terms for retention below will be transferred and maintained by the financial,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legal</w:t>
      </w:r>
      <w:proofErr w:type="gramEnd"/>
      <w:r>
        <w:rPr>
          <w:sz w:val="24"/>
        </w:rPr>
        <w:t xml:space="preserve"> or administrative staffs/departments or their equivalents; (b) all other paper and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documents will be destroyed after three years.</w:t>
      </w:r>
      <w:r>
        <w:rPr>
          <w:spacing w:val="1"/>
          <w:sz w:val="24"/>
        </w:rPr>
        <w:t xml:space="preserve"> </w:t>
      </w:r>
      <w:r>
        <w:rPr>
          <w:sz w:val="24"/>
        </w:rPr>
        <w:t>(c) No paper or electronic documents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destroyed or deleted if pertinent to any ongoing or anticipated government investigation or</w:t>
      </w:r>
      <w:r>
        <w:rPr>
          <w:spacing w:val="1"/>
          <w:sz w:val="24"/>
        </w:rPr>
        <w:t xml:space="preserve"> </w:t>
      </w:r>
      <w:r>
        <w:rPr>
          <w:sz w:val="24"/>
        </w:rPr>
        <w:t>proceeding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litigation.</w:t>
      </w:r>
    </w:p>
    <w:p w14:paraId="6FA19676" w14:textId="77777777" w:rsidR="009E5739" w:rsidRDefault="008C41A9">
      <w:pPr>
        <w:pStyle w:val="ListParagraph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retention.</w:t>
      </w:r>
    </w:p>
    <w:p w14:paraId="251613E5" w14:textId="77777777" w:rsidR="009E5739" w:rsidRDefault="008C41A9">
      <w:pPr>
        <w:pStyle w:val="ListParagraph"/>
        <w:numPr>
          <w:ilvl w:val="1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Retain</w:t>
      </w:r>
      <w:r>
        <w:rPr>
          <w:spacing w:val="-5"/>
          <w:sz w:val="24"/>
        </w:rPr>
        <w:t xml:space="preserve"> </w:t>
      </w:r>
      <w:r>
        <w:rPr>
          <w:sz w:val="24"/>
        </w:rPr>
        <w:t>permanently:</w:t>
      </w:r>
    </w:p>
    <w:p w14:paraId="5B0608BD" w14:textId="77777777" w:rsidR="009E5739" w:rsidRDefault="008C41A9">
      <w:pPr>
        <w:pStyle w:val="ListParagraph"/>
        <w:numPr>
          <w:ilvl w:val="2"/>
          <w:numId w:val="3"/>
        </w:numPr>
        <w:tabs>
          <w:tab w:val="left" w:pos="1299"/>
          <w:tab w:val="left" w:pos="1300"/>
        </w:tabs>
        <w:ind w:right="357"/>
        <w:rPr>
          <w:sz w:val="24"/>
        </w:rPr>
      </w:pPr>
      <w:r>
        <w:rPr>
          <w:sz w:val="24"/>
        </w:rPr>
        <w:t>Governance records – Charter and amendments, bylaws, other organizational documents,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governing </w:t>
      </w:r>
      <w:proofErr w:type="gramStart"/>
      <w:r>
        <w:rPr>
          <w:sz w:val="24"/>
        </w:rPr>
        <w:t>board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board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minutes.</w:t>
      </w:r>
    </w:p>
    <w:p w14:paraId="118A1E9E" w14:textId="77777777" w:rsidR="009E5739" w:rsidRDefault="009E5739">
      <w:pPr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7AC552B6" w14:textId="77777777" w:rsidR="009E5739" w:rsidRDefault="008C41A9">
      <w:pPr>
        <w:pStyle w:val="ListParagraph"/>
        <w:numPr>
          <w:ilvl w:val="2"/>
          <w:numId w:val="3"/>
        </w:numPr>
        <w:tabs>
          <w:tab w:val="left" w:pos="1300"/>
        </w:tabs>
        <w:spacing w:before="80"/>
        <w:rPr>
          <w:sz w:val="24"/>
        </w:rPr>
      </w:pPr>
      <w:r>
        <w:rPr>
          <w:sz w:val="24"/>
        </w:rPr>
        <w:lastRenderedPageBreak/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exemption</w:t>
      </w:r>
      <w:r>
        <w:rPr>
          <w:spacing w:val="-6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correspondence.</w:t>
      </w:r>
    </w:p>
    <w:p w14:paraId="7F02FC9C" w14:textId="77777777" w:rsidR="009E5739" w:rsidRDefault="008C41A9">
      <w:pPr>
        <w:pStyle w:val="ListParagraph"/>
        <w:numPr>
          <w:ilvl w:val="2"/>
          <w:numId w:val="3"/>
        </w:numPr>
        <w:tabs>
          <w:tab w:val="left" w:pos="1300"/>
        </w:tabs>
        <w:ind w:right="997"/>
        <w:rPr>
          <w:sz w:val="24"/>
        </w:rPr>
      </w:pPr>
      <w:r>
        <w:rPr>
          <w:sz w:val="24"/>
        </w:rPr>
        <w:t>Intellectual property records – Copyright and trademark registrations and samples of</w:t>
      </w:r>
      <w:r>
        <w:rPr>
          <w:spacing w:val="-64"/>
          <w:sz w:val="24"/>
        </w:rPr>
        <w:t xml:space="preserve"> </w:t>
      </w:r>
      <w:r>
        <w:rPr>
          <w:sz w:val="24"/>
        </w:rPr>
        <w:t>protected works.</w:t>
      </w:r>
    </w:p>
    <w:p w14:paraId="30A1ED7A" w14:textId="77777777" w:rsidR="009E5739" w:rsidRDefault="008C41A9">
      <w:pPr>
        <w:pStyle w:val="ListParagraph"/>
        <w:numPr>
          <w:ilvl w:val="2"/>
          <w:numId w:val="3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records.</w:t>
      </w:r>
    </w:p>
    <w:p w14:paraId="4F201E16" w14:textId="77777777" w:rsidR="009E5739" w:rsidRDefault="008C41A9">
      <w:pPr>
        <w:pStyle w:val="ListParagraph"/>
        <w:numPr>
          <w:ilvl w:val="1"/>
          <w:numId w:val="3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eight</w:t>
      </w:r>
      <w:r>
        <w:rPr>
          <w:spacing w:val="-1"/>
          <w:sz w:val="24"/>
        </w:rPr>
        <w:t xml:space="preserve"> </w:t>
      </w:r>
      <w:r>
        <w:rPr>
          <w:sz w:val="24"/>
        </w:rPr>
        <w:t>years:</w:t>
      </w:r>
    </w:p>
    <w:p w14:paraId="1E2F17BF" w14:textId="77777777" w:rsidR="009E5739" w:rsidRDefault="008C41A9">
      <w:pPr>
        <w:pStyle w:val="ListParagraph"/>
        <w:numPr>
          <w:ilvl w:val="2"/>
          <w:numId w:val="3"/>
        </w:numPr>
        <w:tabs>
          <w:tab w:val="left" w:pos="1299"/>
          <w:tab w:val="left" w:pos="1300"/>
        </w:tabs>
        <w:ind w:right="930"/>
        <w:rPr>
          <w:sz w:val="24"/>
        </w:rPr>
      </w:pPr>
      <w:r>
        <w:rPr>
          <w:sz w:val="24"/>
        </w:rPr>
        <w:t>Tax records – Filed state and federal tax returns/reports and supporting records, files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tax audits.</w:t>
      </w:r>
    </w:p>
    <w:p w14:paraId="0FAEC77E" w14:textId="77777777" w:rsidR="009E5739" w:rsidRDefault="008C41A9">
      <w:pPr>
        <w:pStyle w:val="ListParagraph"/>
        <w:numPr>
          <w:ilvl w:val="2"/>
          <w:numId w:val="3"/>
        </w:numPr>
        <w:tabs>
          <w:tab w:val="left" w:pos="1300"/>
        </w:tabs>
        <w:ind w:right="263"/>
        <w:rPr>
          <w:sz w:val="24"/>
        </w:rPr>
      </w:pPr>
      <w:r>
        <w:rPr>
          <w:sz w:val="24"/>
        </w:rPr>
        <w:t>Government relations records – State and federal lobbying and political contribution reports</w:t>
      </w:r>
      <w:r>
        <w:rPr>
          <w:spacing w:val="-64"/>
          <w:sz w:val="24"/>
        </w:rPr>
        <w:t xml:space="preserve"> </w:t>
      </w:r>
      <w:r>
        <w:rPr>
          <w:sz w:val="24"/>
        </w:rPr>
        <w:t>and 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records.</w:t>
      </w:r>
    </w:p>
    <w:p w14:paraId="3F27DCBA" w14:textId="77777777" w:rsidR="009E5739" w:rsidRDefault="008C41A9">
      <w:pPr>
        <w:pStyle w:val="ListParagraph"/>
        <w:numPr>
          <w:ilvl w:val="1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years:</w:t>
      </w:r>
    </w:p>
    <w:p w14:paraId="774BAEFF" w14:textId="77777777" w:rsidR="009E5739" w:rsidRDefault="008C41A9">
      <w:pPr>
        <w:pStyle w:val="ListParagraph"/>
        <w:numPr>
          <w:ilvl w:val="2"/>
          <w:numId w:val="3"/>
        </w:numPr>
        <w:tabs>
          <w:tab w:val="left" w:pos="1299"/>
          <w:tab w:val="left" w:pos="1300"/>
        </w:tabs>
        <w:ind w:right="624"/>
        <w:rPr>
          <w:sz w:val="24"/>
        </w:rPr>
      </w:pPr>
      <w:r>
        <w:rPr>
          <w:sz w:val="24"/>
        </w:rPr>
        <w:t>Financial records - both paper and electronic detail of all financial records including past</w:t>
      </w:r>
      <w:r>
        <w:rPr>
          <w:spacing w:val="-64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budgets.</w:t>
      </w:r>
    </w:p>
    <w:p w14:paraId="2D856E44" w14:textId="77777777" w:rsidR="009E5739" w:rsidRDefault="008C41A9">
      <w:pPr>
        <w:pStyle w:val="ListParagraph"/>
        <w:numPr>
          <w:ilvl w:val="1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years:</w:t>
      </w:r>
    </w:p>
    <w:p w14:paraId="72E3E378" w14:textId="77777777" w:rsidR="009E5739" w:rsidRDefault="008C41A9">
      <w:pPr>
        <w:pStyle w:val="ListParagraph"/>
        <w:numPr>
          <w:ilvl w:val="2"/>
          <w:numId w:val="3"/>
        </w:numPr>
        <w:tabs>
          <w:tab w:val="left" w:pos="1299"/>
          <w:tab w:val="left" w:pos="1300"/>
        </w:tabs>
        <w:ind w:right="226"/>
        <w:rPr>
          <w:sz w:val="24"/>
        </w:rPr>
      </w:pPr>
      <w:r>
        <w:rPr>
          <w:sz w:val="24"/>
        </w:rPr>
        <w:t>Lease, insurance, and contract/license records – Software license agreements, vendor,</w:t>
      </w:r>
      <w:r>
        <w:rPr>
          <w:spacing w:val="1"/>
          <w:sz w:val="24"/>
        </w:rPr>
        <w:t xml:space="preserve"> </w:t>
      </w:r>
      <w:r>
        <w:rPr>
          <w:sz w:val="24"/>
        </w:rPr>
        <w:t>hotel, and service agreements, independent contractor agreements,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3"/>
          <w:sz w:val="24"/>
        </w:rPr>
        <w:t xml:space="preserve"> </w:t>
      </w:r>
      <w:r>
        <w:rPr>
          <w:sz w:val="24"/>
        </w:rPr>
        <w:t>consultant</w:t>
      </w:r>
      <w:r>
        <w:rPr>
          <w:spacing w:val="-3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agreements</w:t>
      </w:r>
      <w:r>
        <w:rPr>
          <w:spacing w:val="-3"/>
          <w:sz w:val="24"/>
        </w:rPr>
        <w:t xml:space="preserve"> </w:t>
      </w:r>
      <w:r>
        <w:rPr>
          <w:sz w:val="24"/>
        </w:rPr>
        <w:t>(retain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agreement and for three years after the termination, expiration, non-renewal of each</w:t>
      </w:r>
      <w:r>
        <w:rPr>
          <w:spacing w:val="1"/>
          <w:sz w:val="24"/>
        </w:rPr>
        <w:t xml:space="preserve"> </w:t>
      </w:r>
      <w:r>
        <w:rPr>
          <w:sz w:val="24"/>
        </w:rPr>
        <w:t>agreement).</w:t>
      </w:r>
    </w:p>
    <w:p w14:paraId="2B9A5859" w14:textId="77777777" w:rsidR="009E5739" w:rsidRDefault="008C41A9">
      <w:pPr>
        <w:pStyle w:val="ListParagraph"/>
        <w:numPr>
          <w:ilvl w:val="1"/>
          <w:numId w:val="3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year:</w:t>
      </w:r>
    </w:p>
    <w:p w14:paraId="5B3C1B95" w14:textId="77777777" w:rsidR="009E5739" w:rsidRDefault="008C41A9">
      <w:pPr>
        <w:pStyle w:val="ListParagraph"/>
        <w:numPr>
          <w:ilvl w:val="2"/>
          <w:numId w:val="3"/>
        </w:numPr>
        <w:tabs>
          <w:tab w:val="left" w:pos="1299"/>
          <w:tab w:val="left" w:pos="1300"/>
        </w:tabs>
        <w:ind w:right="825"/>
        <w:rPr>
          <w:sz w:val="24"/>
        </w:rPr>
      </w:pPr>
      <w:r>
        <w:rPr>
          <w:sz w:val="24"/>
        </w:rPr>
        <w:t xml:space="preserve">All other electronic records, </w:t>
      </w:r>
      <w:proofErr w:type="gramStart"/>
      <w:r>
        <w:rPr>
          <w:sz w:val="24"/>
        </w:rPr>
        <w:t>documents</w:t>
      </w:r>
      <w:proofErr w:type="gramEnd"/>
      <w:r>
        <w:rPr>
          <w:sz w:val="24"/>
        </w:rPr>
        <w:t xml:space="preserve"> and files – Correspondence files, publications,</w:t>
      </w:r>
      <w:r>
        <w:rPr>
          <w:spacing w:val="-64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2BFB0762" w14:textId="77777777" w:rsidR="009E5739" w:rsidRDefault="008C41A9">
      <w:pPr>
        <w:pStyle w:val="ListParagraph"/>
        <w:numPr>
          <w:ilvl w:val="0"/>
          <w:numId w:val="3"/>
        </w:numPr>
        <w:tabs>
          <w:tab w:val="left" w:pos="580"/>
        </w:tabs>
        <w:ind w:right="478"/>
        <w:rPr>
          <w:sz w:val="24"/>
        </w:rPr>
      </w:pPr>
      <w:r>
        <w:rPr>
          <w:sz w:val="24"/>
        </w:rPr>
        <w:t>Exceptions.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to these rules and terms for retention may be granted only by the board</w:t>
      </w:r>
      <w:r>
        <w:rPr>
          <w:spacing w:val="-65"/>
          <w:sz w:val="24"/>
        </w:rPr>
        <w:t xml:space="preserve"> </w:t>
      </w:r>
      <w:bookmarkStart w:id="26" w:name="_bookmark22"/>
      <w:bookmarkEnd w:id="26"/>
      <w:r>
        <w:rPr>
          <w:sz w:val="24"/>
        </w:rPr>
        <w:t>of regional</w:t>
      </w:r>
      <w:r>
        <w:rPr>
          <w:spacing w:val="-3"/>
          <w:sz w:val="24"/>
        </w:rPr>
        <w:t xml:space="preserve"> </w:t>
      </w:r>
      <w:r>
        <w:rPr>
          <w:sz w:val="24"/>
        </w:rPr>
        <w:t>directors.</w:t>
      </w:r>
    </w:p>
    <w:p w14:paraId="585715CA" w14:textId="77777777" w:rsidR="009E5739" w:rsidRDefault="009E5739">
      <w:pPr>
        <w:pStyle w:val="BodyText"/>
      </w:pPr>
    </w:p>
    <w:p w14:paraId="1FEBC266" w14:textId="77777777" w:rsidR="009E5739" w:rsidRDefault="008C41A9">
      <w:pPr>
        <w:pStyle w:val="Heading1"/>
        <w:ind w:right="1884"/>
        <w:rPr>
          <w:u w:val="none"/>
        </w:rPr>
      </w:pPr>
      <w:bookmarkStart w:id="27" w:name="MEMBERSHIP"/>
      <w:bookmarkEnd w:id="27"/>
      <w:r>
        <w:t>MEMBERSHIP</w:t>
      </w:r>
    </w:p>
    <w:p w14:paraId="328D78A1" w14:textId="77777777" w:rsidR="009E5739" w:rsidRDefault="009E5739">
      <w:pPr>
        <w:pStyle w:val="BodyText"/>
        <w:spacing w:before="11"/>
        <w:rPr>
          <w:b/>
          <w:sz w:val="15"/>
        </w:rPr>
      </w:pPr>
    </w:p>
    <w:p w14:paraId="78598D74" w14:textId="77777777" w:rsidR="009E5739" w:rsidRDefault="008C41A9">
      <w:pPr>
        <w:spacing w:before="92"/>
        <w:ind w:left="1884" w:right="1883"/>
        <w:jc w:val="center"/>
        <w:rPr>
          <w:b/>
          <w:sz w:val="24"/>
        </w:rPr>
      </w:pPr>
      <w:bookmarkStart w:id="28" w:name="General_and_Employees"/>
      <w:bookmarkEnd w:id="28"/>
      <w:r>
        <w:rPr>
          <w:b/>
          <w:sz w:val="24"/>
        </w:rPr>
        <w:t>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Employees</w:t>
      </w:r>
    </w:p>
    <w:p w14:paraId="1E949A99" w14:textId="77777777" w:rsidR="009E5739" w:rsidRDefault="009E5739">
      <w:pPr>
        <w:pStyle w:val="BodyText"/>
        <w:rPr>
          <w:b/>
          <w:sz w:val="16"/>
        </w:rPr>
      </w:pPr>
    </w:p>
    <w:p w14:paraId="45FB9202" w14:textId="77777777" w:rsidR="009E5739" w:rsidRDefault="008C41A9">
      <w:pPr>
        <w:pStyle w:val="Heading1"/>
        <w:spacing w:before="92"/>
        <w:ind w:left="220"/>
        <w:jc w:val="left"/>
        <w:rPr>
          <w:u w:val="none"/>
        </w:rPr>
      </w:pPr>
      <w:r>
        <w:rPr>
          <w:u w:val="none"/>
        </w:rPr>
        <w:t>GENERAL:</w:t>
      </w:r>
    </w:p>
    <w:p w14:paraId="5F1D39EE" w14:textId="77777777" w:rsidR="009E5739" w:rsidRDefault="009E5739">
      <w:pPr>
        <w:pStyle w:val="BodyText"/>
        <w:rPr>
          <w:b/>
        </w:rPr>
      </w:pPr>
    </w:p>
    <w:p w14:paraId="7F444C2E" w14:textId="77777777" w:rsidR="009E5739" w:rsidRDefault="008C41A9">
      <w:pPr>
        <w:ind w:left="220"/>
        <w:rPr>
          <w:sz w:val="24"/>
        </w:rPr>
      </w:pPr>
      <w:r>
        <w:rPr>
          <w:b/>
          <w:sz w:val="24"/>
        </w:rPr>
        <w:t>FORMER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IPSSA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RE-APPLYING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MEMBERSHIP: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former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re-</w:t>
      </w:r>
    </w:p>
    <w:p w14:paraId="7A2B700D" w14:textId="77777777" w:rsidR="009E5739" w:rsidRDefault="008C41A9">
      <w:pPr>
        <w:pStyle w:val="BodyText"/>
        <w:ind w:left="219" w:right="469"/>
      </w:pPr>
      <w:r>
        <w:t>apply for membership.</w:t>
      </w:r>
      <w:r>
        <w:rPr>
          <w:spacing w:val="1"/>
        </w:rPr>
        <w:t xml:space="preserve"> </w:t>
      </w:r>
      <w:r>
        <w:t>A re-applying member must submit a new application for membership to a</w:t>
      </w:r>
      <w:r>
        <w:rPr>
          <w:spacing w:val="-64"/>
        </w:rPr>
        <w:t xml:space="preserve"> </w:t>
      </w:r>
      <w:r>
        <w:t>current IPSSA chapter.</w:t>
      </w:r>
      <w:r>
        <w:rPr>
          <w:spacing w:val="1"/>
        </w:rPr>
        <w:t xml:space="preserve"> </w:t>
      </w:r>
      <w:r>
        <w:t xml:space="preserve">The re-applying member must meet </w:t>
      </w:r>
      <w:proofErr w:type="gramStart"/>
      <w:r>
        <w:t>all of</w:t>
      </w:r>
      <w:proofErr w:type="gramEnd"/>
      <w:r>
        <w:t xml:space="preserve"> the current IPSSA bylaws and</w:t>
      </w:r>
      <w:r>
        <w:rPr>
          <w:spacing w:val="1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 have</w:t>
      </w:r>
      <w:r>
        <w:rPr>
          <w:spacing w:val="-3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IPSSA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certification exam.</w:t>
      </w:r>
    </w:p>
    <w:p w14:paraId="6F769FED" w14:textId="77777777" w:rsidR="009E5739" w:rsidRDefault="009E5739">
      <w:pPr>
        <w:pStyle w:val="BodyText"/>
      </w:pPr>
    </w:p>
    <w:p w14:paraId="34E23505" w14:textId="77777777" w:rsidR="009E5739" w:rsidRDefault="008C41A9">
      <w:pPr>
        <w:pStyle w:val="BodyText"/>
        <w:ind w:left="220"/>
      </w:pPr>
      <w:r>
        <w:rPr>
          <w:b/>
        </w:rPr>
        <w:t>DISCIPLINARY ACTION:</w:t>
      </w:r>
      <w:r>
        <w:rPr>
          <w:b/>
          <w:spacing w:val="1"/>
        </w:rPr>
        <w:t xml:space="preserve"> </w:t>
      </w:r>
      <w:r>
        <w:t>A member may not avoid disciplinary action by any of IPSSA’s governing</w:t>
      </w:r>
      <w:r>
        <w:rPr>
          <w:spacing w:val="-64"/>
        </w:rPr>
        <w:t xml:space="preserve"> </w:t>
      </w:r>
      <w:r>
        <w:t>bodies by resignation of one’s membership.</w:t>
      </w:r>
      <w:r>
        <w:rPr>
          <w:spacing w:val="1"/>
        </w:rPr>
        <w:t xml:space="preserve"> </w:t>
      </w:r>
      <w:r>
        <w:t xml:space="preserve">Any disciplinary action that is taken </w:t>
      </w:r>
      <w:proofErr w:type="gramStart"/>
      <w:r>
        <w:t>in regard to</w:t>
      </w:r>
      <w:proofErr w:type="gramEnd"/>
      <w:r>
        <w:t xml:space="preserve"> that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member’s permanent</w:t>
      </w:r>
      <w:r>
        <w:rPr>
          <w:spacing w:val="-3"/>
        </w:rPr>
        <w:t xml:space="preserve"> </w:t>
      </w:r>
      <w:r>
        <w:t>record.</w:t>
      </w:r>
    </w:p>
    <w:p w14:paraId="6518C646" w14:textId="77777777" w:rsidR="009E5739" w:rsidRDefault="009E5739">
      <w:pPr>
        <w:pStyle w:val="BodyText"/>
      </w:pPr>
    </w:p>
    <w:p w14:paraId="027B53E2" w14:textId="77777777" w:rsidR="009E5739" w:rsidRDefault="008C41A9">
      <w:pPr>
        <w:pStyle w:val="BodyText"/>
        <w:spacing w:before="1"/>
        <w:ind w:left="220" w:right="469"/>
        <w:rPr>
          <w:rFonts w:ascii="Lucida Bright"/>
          <w:sz w:val="28"/>
        </w:rPr>
      </w:pPr>
      <w:r>
        <w:rPr>
          <w:b/>
        </w:rPr>
        <w:t>INSURANCE REQUIREMENT:</w:t>
      </w:r>
      <w:r>
        <w:rPr>
          <w:b/>
          <w:spacing w:val="1"/>
        </w:rPr>
        <w:t xml:space="preserve"> </w:t>
      </w:r>
      <w:r>
        <w:t>IPSSA members must provide proof of liability insurance for</w:t>
      </w:r>
      <w:r>
        <w:rPr>
          <w:spacing w:val="-64"/>
        </w:rPr>
        <w:t xml:space="preserve"> </w:t>
      </w:r>
      <w:r>
        <w:t>themselves and their employees that conforms to minimum liability insurance requirements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 IPSSA</w:t>
      </w:r>
      <w:r>
        <w:rPr>
          <w:rFonts w:ascii="Lucida Bright"/>
          <w:sz w:val="28"/>
        </w:rPr>
        <w:t>:</w:t>
      </w:r>
    </w:p>
    <w:p w14:paraId="504DC085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before="275" w:line="292" w:lineRule="exact"/>
        <w:rPr>
          <w:sz w:val="24"/>
        </w:rPr>
      </w:pP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insurance:</w:t>
      </w:r>
      <w:r>
        <w:rPr>
          <w:spacing w:val="58"/>
          <w:sz w:val="24"/>
        </w:rPr>
        <w:t xml:space="preserve"> </w:t>
      </w:r>
      <w:r>
        <w:rPr>
          <w:sz w:val="24"/>
        </w:rPr>
        <w:t>$1,000,000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</w:t>
      </w:r>
    </w:p>
    <w:p w14:paraId="51DF89BB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2" w:lineRule="exact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member’s</w:t>
      </w:r>
      <w:r>
        <w:rPr>
          <w:spacing w:val="-2"/>
          <w:sz w:val="24"/>
        </w:rPr>
        <w:t xml:space="preserve"> </w:t>
      </w:r>
      <w:r>
        <w:rPr>
          <w:sz w:val="24"/>
        </w:rPr>
        <w:t>work,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i.e.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r>
        <w:rPr>
          <w:sz w:val="24"/>
        </w:rPr>
        <w:t>service/repair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r>
        <w:rPr>
          <w:sz w:val="24"/>
        </w:rPr>
        <w:t>remodeling</w:t>
      </w:r>
    </w:p>
    <w:p w14:paraId="07B3AC7E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left="579" w:right="291"/>
        <w:rPr>
          <w:sz w:val="24"/>
        </w:rPr>
      </w:pPr>
      <w:r>
        <w:rPr>
          <w:sz w:val="24"/>
        </w:rPr>
        <w:t>The member should have his carrier provide a certificate of insurance to IPSSA so that IPSSA will</w:t>
      </w:r>
      <w:r>
        <w:rPr>
          <w:spacing w:val="-64"/>
          <w:sz w:val="24"/>
        </w:rPr>
        <w:t xml:space="preserve"> </w:t>
      </w:r>
      <w:r>
        <w:rPr>
          <w:sz w:val="24"/>
        </w:rPr>
        <w:t>be notified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cancelled.</w:t>
      </w:r>
    </w:p>
    <w:p w14:paraId="12ED2449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carrier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 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“A”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A.M.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Company.</w:t>
      </w:r>
    </w:p>
    <w:p w14:paraId="2E95B513" w14:textId="77777777" w:rsidR="009E5739" w:rsidRDefault="009E5739">
      <w:pPr>
        <w:spacing w:line="293" w:lineRule="exact"/>
        <w:rPr>
          <w:sz w:val="24"/>
        </w:r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4050685A" w14:textId="77777777" w:rsidR="009E5739" w:rsidRDefault="008C41A9">
      <w:pPr>
        <w:pStyle w:val="BodyText"/>
        <w:spacing w:before="80"/>
        <w:ind w:left="220" w:right="1221"/>
      </w:pPr>
      <w:r>
        <w:lastRenderedPageBreak/>
        <w:t>Existing members that change their insurance must provide proof of uninterrupted insurance</w:t>
      </w:r>
      <w:r>
        <w:rPr>
          <w:spacing w:val="-64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requirements.</w:t>
      </w:r>
    </w:p>
    <w:p w14:paraId="67C0255A" w14:textId="77777777" w:rsidR="009E5739" w:rsidRDefault="009E5739">
      <w:pPr>
        <w:pStyle w:val="BodyText"/>
      </w:pPr>
    </w:p>
    <w:p w14:paraId="5165D3AC" w14:textId="77777777" w:rsidR="009E5739" w:rsidRDefault="008C41A9">
      <w:pPr>
        <w:pStyle w:val="Heading1"/>
        <w:ind w:left="219"/>
        <w:jc w:val="left"/>
        <w:rPr>
          <w:u w:val="none"/>
        </w:rPr>
      </w:pPr>
      <w:r>
        <w:rPr>
          <w:u w:val="none"/>
        </w:rPr>
        <w:t>EMPLOYEES:</w:t>
      </w:r>
    </w:p>
    <w:p w14:paraId="4A764F7E" w14:textId="77777777" w:rsidR="009E5739" w:rsidRDefault="009E5739">
      <w:pPr>
        <w:pStyle w:val="BodyText"/>
        <w:rPr>
          <w:b/>
        </w:rPr>
      </w:pPr>
    </w:p>
    <w:p w14:paraId="37D45EBA" w14:textId="77777777" w:rsidR="009E5739" w:rsidRDefault="008C41A9">
      <w:pPr>
        <w:pStyle w:val="BodyText"/>
        <w:ind w:left="220" w:right="235"/>
      </w:pPr>
      <w:r>
        <w:rPr>
          <w:b/>
        </w:rPr>
        <w:t>EMPLOYEES:</w:t>
      </w:r>
      <w:r>
        <w:rPr>
          <w:b/>
          <w:spacing w:val="1"/>
        </w:rPr>
        <w:t xml:space="preserve"> </w:t>
      </w:r>
      <w:r>
        <w:t>Members with employee(s), who perform the work of servicing, cleaning, maintaining,</w:t>
      </w:r>
      <w:r>
        <w:rPr>
          <w:spacing w:val="-6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repairing</w:t>
      </w:r>
      <w:r>
        <w:rPr>
          <w:spacing w:val="-2"/>
        </w:rPr>
        <w:t xml:space="preserve"> </w:t>
      </w:r>
      <w:r>
        <w:t>pools or</w:t>
      </w:r>
      <w:r>
        <w:rPr>
          <w:spacing w:val="-2"/>
        </w:rPr>
        <w:t xml:space="preserve"> </w:t>
      </w:r>
      <w:r>
        <w:t>spas,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liability insurance 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employee.</w:t>
      </w:r>
    </w:p>
    <w:p w14:paraId="6942EA1F" w14:textId="77777777" w:rsidR="009E5739" w:rsidRDefault="009E5739">
      <w:pPr>
        <w:pStyle w:val="BodyText"/>
      </w:pPr>
    </w:p>
    <w:p w14:paraId="471C9E53" w14:textId="77777777" w:rsidR="009E5739" w:rsidRDefault="008C41A9">
      <w:pPr>
        <w:pStyle w:val="BodyText"/>
        <w:ind w:left="220" w:right="434"/>
      </w:pPr>
      <w:r>
        <w:t>Employee(s) of regular members may also be required to participate in other IPSSA programs as</w:t>
      </w:r>
      <w:r>
        <w:rPr>
          <w:spacing w:val="1"/>
        </w:rPr>
        <w:t xml:space="preserve"> </w:t>
      </w:r>
      <w:r>
        <w:t>may be instituted by the IPSSA Chapter or BORD.</w:t>
      </w:r>
      <w:r>
        <w:rPr>
          <w:spacing w:val="1"/>
        </w:rPr>
        <w:t xml:space="preserve"> </w:t>
      </w:r>
      <w:r>
        <w:t>Any rights and privileges of membership for</w:t>
      </w:r>
      <w:r>
        <w:rPr>
          <w:spacing w:val="1"/>
        </w:rPr>
        <w:t xml:space="preserve"> </w:t>
      </w:r>
      <w:r>
        <w:t>employee(s) shall be determined by the respective individual chapters except that employee(s) may</w:t>
      </w:r>
      <w:r>
        <w:rPr>
          <w:spacing w:val="-64"/>
        </w:rPr>
        <w:t xml:space="preserve"> </w:t>
      </w:r>
      <w:r>
        <w:t>not hold chapter, regional or BORD office and may not vote.</w:t>
      </w:r>
      <w:r>
        <w:rPr>
          <w:spacing w:val="1"/>
        </w:rPr>
        <w:t xml:space="preserve"> </w:t>
      </w:r>
      <w:r>
        <w:t>Attendance requirements, if any, shall</w:t>
      </w:r>
      <w:r>
        <w:rPr>
          <w:spacing w:val="-64"/>
        </w:rPr>
        <w:t xml:space="preserve"> </w:t>
      </w:r>
      <w:r>
        <w:t>be set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chapter.</w:t>
      </w:r>
    </w:p>
    <w:p w14:paraId="2FF2A1AE" w14:textId="77777777" w:rsidR="009E5739" w:rsidRDefault="009E5739">
      <w:pPr>
        <w:pStyle w:val="BodyText"/>
      </w:pPr>
    </w:p>
    <w:p w14:paraId="0A316DA6" w14:textId="77777777" w:rsidR="009E5739" w:rsidRDefault="008C41A9">
      <w:pPr>
        <w:pStyle w:val="BodyText"/>
        <w:spacing w:before="1"/>
        <w:ind w:left="220" w:right="848"/>
      </w:pPr>
      <w:r>
        <w:t>Any removal of a regular member from good standing as set forth in Article VII will automatically</w:t>
      </w:r>
      <w:r>
        <w:rPr>
          <w:spacing w:val="-65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IPSSA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member's</w:t>
      </w:r>
      <w:r>
        <w:rPr>
          <w:spacing w:val="-3"/>
        </w:rPr>
        <w:t xml:space="preserve"> </w:t>
      </w:r>
      <w:r>
        <w:t>employee(s).</w:t>
      </w:r>
    </w:p>
    <w:p w14:paraId="25484030" w14:textId="77777777" w:rsidR="009E5739" w:rsidRDefault="009E5739">
      <w:pPr>
        <w:pStyle w:val="BodyText"/>
        <w:spacing w:before="11"/>
        <w:rPr>
          <w:sz w:val="23"/>
        </w:rPr>
      </w:pPr>
    </w:p>
    <w:p w14:paraId="5FD344D5" w14:textId="77777777" w:rsidR="009E5739" w:rsidRDefault="008C41A9">
      <w:pPr>
        <w:pStyle w:val="BodyText"/>
        <w:ind w:left="220" w:right="235"/>
      </w:pPr>
      <w:r>
        <w:t xml:space="preserve">Any employee who may qualify to become a regular member must </w:t>
      </w:r>
      <w:proofErr w:type="gramStart"/>
      <w:r>
        <w:t>submit an application</w:t>
      </w:r>
      <w:proofErr w:type="gramEnd"/>
      <w:r>
        <w:t xml:space="preserve"> and fulfill the</w:t>
      </w:r>
      <w:r>
        <w:rPr>
          <w:spacing w:val="-64"/>
        </w:rPr>
        <w:t xml:space="preserve"> </w:t>
      </w:r>
      <w:r>
        <w:t>admission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membership</w:t>
      </w:r>
      <w:r>
        <w:rPr>
          <w:spacing w:val="4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member.</w:t>
      </w:r>
      <w:r>
        <w:rPr>
          <w:spacing w:val="70"/>
        </w:rPr>
        <w:t xml:space="preserve"> </w:t>
      </w:r>
      <w:r>
        <w:t>Employee(s)</w:t>
      </w:r>
      <w:r>
        <w:rPr>
          <w:spacing w:val="2"/>
        </w:rPr>
        <w:t xml:space="preserve"> </w:t>
      </w:r>
      <w:r>
        <w:t>admitted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membership prior to June 4, </w:t>
      </w:r>
      <w:proofErr w:type="gramStart"/>
      <w:r>
        <w:t>1988</w:t>
      </w:r>
      <w:proofErr w:type="gramEnd"/>
      <w:r>
        <w:t xml:space="preserve"> shall maintain their current membership.</w:t>
      </w:r>
      <w:r>
        <w:rPr>
          <w:spacing w:val="1"/>
        </w:rPr>
        <w:t xml:space="preserve"> </w:t>
      </w:r>
      <w:r>
        <w:t>Failure of a member to</w:t>
      </w:r>
      <w:r>
        <w:rPr>
          <w:spacing w:val="1"/>
        </w:rPr>
        <w:t xml:space="preserve"> </w:t>
      </w:r>
      <w:r>
        <w:t>declare his/her employee(s) and conform to these conditions shall subject member to applicable</w:t>
      </w:r>
      <w:r>
        <w:rPr>
          <w:spacing w:val="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Bylaws.</w:t>
      </w:r>
    </w:p>
    <w:p w14:paraId="47047F96" w14:textId="77777777" w:rsidR="009E5739" w:rsidRDefault="009E5739">
      <w:pPr>
        <w:pStyle w:val="BodyText"/>
        <w:rPr>
          <w:sz w:val="26"/>
        </w:rPr>
      </w:pPr>
    </w:p>
    <w:p w14:paraId="129F8007" w14:textId="77777777" w:rsidR="009E5739" w:rsidRDefault="009E5739">
      <w:pPr>
        <w:pStyle w:val="BodyText"/>
        <w:rPr>
          <w:sz w:val="22"/>
        </w:rPr>
      </w:pPr>
    </w:p>
    <w:p w14:paraId="0BFF3A8D" w14:textId="77777777" w:rsidR="009E5739" w:rsidRDefault="008C41A9">
      <w:pPr>
        <w:pStyle w:val="BodyText"/>
        <w:tabs>
          <w:tab w:val="left" w:pos="5809"/>
        </w:tabs>
        <w:ind w:left="220" w:right="410"/>
      </w:pPr>
      <w:r>
        <w:rPr>
          <w:b/>
        </w:rPr>
        <w:t>MEMBERSHIP</w:t>
      </w:r>
      <w:r>
        <w:rPr>
          <w:b/>
          <w:spacing w:val="-1"/>
        </w:rPr>
        <w:t xml:space="preserve"> </w:t>
      </w:r>
      <w:r>
        <w:rPr>
          <w:b/>
        </w:rPr>
        <w:t>EXPULSION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TERMINATION:</w:t>
      </w:r>
      <w:r>
        <w:rPr>
          <w:b/>
        </w:rPr>
        <w:tab/>
      </w:r>
      <w:r>
        <w:t>At the announcement of any grievance process</w:t>
      </w:r>
      <w:r>
        <w:rPr>
          <w:spacing w:val="-64"/>
        </w:rPr>
        <w:t xml:space="preserve"> </w:t>
      </w:r>
      <w:r>
        <w:t>which may result in the termination or expulsion of any member, it shall be the responsibility of the</w:t>
      </w:r>
      <w:r>
        <w:rPr>
          <w:spacing w:val="1"/>
        </w:rPr>
        <w:t xml:space="preserve"> </w:t>
      </w:r>
      <w:r>
        <w:t>chapter president to notify the regional director, who will be responsible for ensuring that the</w:t>
      </w:r>
      <w:r>
        <w:rPr>
          <w:spacing w:val="1"/>
        </w:rPr>
        <w:t xml:space="preserve"> </w:t>
      </w:r>
      <w:r>
        <w:t>grievance process is conducted according to procedures specified in the IPSSA bylaws, standing</w:t>
      </w:r>
      <w:r>
        <w:rPr>
          <w:spacing w:val="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policies and</w:t>
      </w:r>
      <w:r>
        <w:rPr>
          <w:spacing w:val="-1"/>
        </w:rPr>
        <w:t xml:space="preserve"> </w:t>
      </w:r>
      <w:r>
        <w:t>procedures.</w:t>
      </w:r>
    </w:p>
    <w:p w14:paraId="5975FAEE" w14:textId="77777777" w:rsidR="009E5739" w:rsidRDefault="009E5739">
      <w:pPr>
        <w:pStyle w:val="BodyText"/>
      </w:pPr>
    </w:p>
    <w:p w14:paraId="1E284FC9" w14:textId="77777777" w:rsidR="009E5739" w:rsidRDefault="008C41A9">
      <w:pPr>
        <w:pStyle w:val="BodyText"/>
        <w:ind w:left="220" w:right="313"/>
      </w:pPr>
      <w:r>
        <w:t>Any action, contemplated by a chapter or a region, under Section 4.7, Termination of Membership:</w:t>
      </w:r>
      <w:r>
        <w:rPr>
          <w:spacing w:val="1"/>
        </w:rPr>
        <w:t xml:space="preserve"> </w:t>
      </w:r>
      <w:r>
        <w:t xml:space="preserve">Suspension or expulsion of members, should not be initiated until either the regional director </w:t>
      </w:r>
      <w:proofErr w:type="gramStart"/>
      <w:r>
        <w:t>and</w:t>
      </w:r>
      <w:proofErr w:type="gramEnd"/>
      <w:r>
        <w:t xml:space="preserve"> the</w:t>
      </w:r>
      <w:r>
        <w:rPr>
          <w:spacing w:val="-64"/>
        </w:rPr>
        <w:t xml:space="preserve"> </w:t>
      </w:r>
      <w:r>
        <w:t>BORD is notified of the impending action. Once notification has been made procedures in the bylaws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followed.</w:t>
      </w:r>
    </w:p>
    <w:p w14:paraId="0B8984E6" w14:textId="77777777" w:rsidR="009E5739" w:rsidRDefault="008C41A9">
      <w:pPr>
        <w:pStyle w:val="ListParagraph"/>
        <w:numPr>
          <w:ilvl w:val="0"/>
          <w:numId w:val="2"/>
        </w:numPr>
        <w:tabs>
          <w:tab w:val="left" w:pos="489"/>
        </w:tabs>
        <w:ind w:right="561" w:firstLine="0"/>
        <w:rPr>
          <w:sz w:val="24"/>
        </w:rPr>
      </w:pP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15-day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action. 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with return receipt 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desired means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notification.</w:t>
      </w:r>
    </w:p>
    <w:p w14:paraId="35BC2BD8" w14:textId="77777777" w:rsidR="009E5739" w:rsidRDefault="008C41A9">
      <w:pPr>
        <w:pStyle w:val="ListParagraph"/>
        <w:numPr>
          <w:ilvl w:val="0"/>
          <w:numId w:val="2"/>
        </w:numPr>
        <w:tabs>
          <w:tab w:val="left" w:pos="489"/>
        </w:tabs>
        <w:spacing w:before="1"/>
        <w:ind w:right="343" w:firstLine="0"/>
        <w:rPr>
          <w:sz w:val="24"/>
        </w:rPr>
      </w:pPr>
      <w:r>
        <w:rPr>
          <w:sz w:val="24"/>
        </w:rPr>
        <w:t>The member / chapter shall be given an opportunity to be heard either orally or in writing at least 5</w:t>
      </w:r>
      <w:r>
        <w:rPr>
          <w:spacing w:val="-64"/>
          <w:sz w:val="24"/>
        </w:rPr>
        <w:t xml:space="preserve"> </w:t>
      </w:r>
      <w:r>
        <w:rPr>
          <w:sz w:val="24"/>
        </w:rPr>
        <w:t>days before the effective date of the action. Either the chapter board or the regional board will</w:t>
      </w:r>
      <w:r>
        <w:rPr>
          <w:spacing w:val="1"/>
          <w:sz w:val="24"/>
        </w:rPr>
        <w:t xml:space="preserve"> </w:t>
      </w:r>
      <w:r>
        <w:rPr>
          <w:sz w:val="24"/>
        </w:rPr>
        <w:t>conduct the hearing and if requested the hearing must be announced and scheduled ASAP. Minutes</w:t>
      </w:r>
      <w:r>
        <w:rPr>
          <w:spacing w:val="-64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kept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0EEAD177" w14:textId="77777777" w:rsidR="009E5739" w:rsidRDefault="008C41A9">
      <w:pPr>
        <w:pStyle w:val="ListParagraph"/>
        <w:numPr>
          <w:ilvl w:val="0"/>
          <w:numId w:val="2"/>
        </w:numPr>
        <w:tabs>
          <w:tab w:val="left" w:pos="489"/>
        </w:tabs>
        <w:ind w:right="544" w:firstLine="0"/>
        <w:rPr>
          <w:sz w:val="24"/>
        </w:rPr>
      </w:pPr>
      <w:r>
        <w:rPr>
          <w:sz w:val="24"/>
        </w:rPr>
        <w:t xml:space="preserve">If the member / chapter is not satisfied with the </w:t>
      </w:r>
      <w:proofErr w:type="gramStart"/>
      <w:r>
        <w:rPr>
          <w:sz w:val="24"/>
        </w:rPr>
        <w:t>decision</w:t>
      </w:r>
      <w:proofErr w:type="gramEnd"/>
      <w:r>
        <w:rPr>
          <w:sz w:val="24"/>
        </w:rPr>
        <w:t xml:space="preserve"> they then have the right to appeal to the</w:t>
      </w:r>
      <w:r>
        <w:rPr>
          <w:spacing w:val="-65"/>
          <w:sz w:val="24"/>
        </w:rPr>
        <w:t xml:space="preserve"> </w:t>
      </w:r>
      <w:r>
        <w:rPr>
          <w:sz w:val="24"/>
        </w:rPr>
        <w:t>Region or BORD. This request for review must be in writing and received by the appropriate entity</w:t>
      </w:r>
      <w:r>
        <w:rPr>
          <w:spacing w:val="1"/>
          <w:sz w:val="24"/>
        </w:rPr>
        <w:t xml:space="preserve"> </w:t>
      </w:r>
      <w:r>
        <w:rPr>
          <w:sz w:val="24"/>
        </w:rPr>
        <w:t>within 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 decision.</w:t>
      </w:r>
    </w:p>
    <w:p w14:paraId="61728D75" w14:textId="77777777" w:rsidR="009E5739" w:rsidRDefault="008C41A9">
      <w:pPr>
        <w:pStyle w:val="ListParagraph"/>
        <w:numPr>
          <w:ilvl w:val="0"/>
          <w:numId w:val="2"/>
        </w:numPr>
        <w:tabs>
          <w:tab w:val="left" w:pos="489"/>
        </w:tabs>
        <w:ind w:right="435" w:firstLine="0"/>
        <w:rPr>
          <w:sz w:val="24"/>
        </w:rPr>
      </w:pPr>
      <w:r>
        <w:rPr>
          <w:sz w:val="24"/>
        </w:rPr>
        <w:t>All correspondence must be in writing and all minutes of proceedings except deliberation must be</w:t>
      </w:r>
      <w:r>
        <w:rPr>
          <w:spacing w:val="-64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minutes.</w:t>
      </w:r>
    </w:p>
    <w:p w14:paraId="02A9A96F" w14:textId="77777777" w:rsidR="009E5739" w:rsidRDefault="008C41A9">
      <w:pPr>
        <w:pStyle w:val="ListParagraph"/>
        <w:numPr>
          <w:ilvl w:val="0"/>
          <w:numId w:val="2"/>
        </w:numPr>
        <w:tabs>
          <w:tab w:val="left" w:pos="489"/>
        </w:tabs>
        <w:ind w:left="48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p w14:paraId="41D5B854" w14:textId="77777777" w:rsidR="009E5739" w:rsidRDefault="009E5739">
      <w:pPr>
        <w:pStyle w:val="BodyText"/>
      </w:pPr>
    </w:p>
    <w:p w14:paraId="3F0D406A" w14:textId="77777777" w:rsidR="009E5739" w:rsidRDefault="008C41A9">
      <w:pPr>
        <w:pStyle w:val="BodyText"/>
        <w:ind w:left="220" w:right="301"/>
      </w:pPr>
      <w:r>
        <w:rPr>
          <w:b/>
        </w:rPr>
        <w:t>USE OF IPSSA LOGO</w:t>
      </w:r>
      <w:r>
        <w:t>:</w:t>
      </w:r>
      <w:r>
        <w:rPr>
          <w:spacing w:val="1"/>
        </w:rPr>
        <w:t xml:space="preserve"> </w:t>
      </w:r>
      <w:r>
        <w:t>Decals to be used only on IPSSA members’ vehicles.</w:t>
      </w:r>
      <w:r>
        <w:rPr>
          <w:spacing w:val="1"/>
        </w:rPr>
        <w:t xml:space="preserve"> </w:t>
      </w:r>
      <w:r>
        <w:t>Decals may not be</w:t>
      </w:r>
      <w:r>
        <w:rPr>
          <w:spacing w:val="1"/>
        </w:rPr>
        <w:t xml:space="preserve"> </w:t>
      </w:r>
      <w:r>
        <w:t>placed on any equipment.</w:t>
      </w:r>
      <w:r>
        <w:rPr>
          <w:spacing w:val="1"/>
        </w:rPr>
        <w:t xml:space="preserve"> </w:t>
      </w:r>
      <w:r>
        <w:t>Logo may be used on members’ business cards, billing statements,</w:t>
      </w:r>
      <w:r>
        <w:rPr>
          <w:spacing w:val="1"/>
        </w:rPr>
        <w:t xml:space="preserve"> </w:t>
      </w:r>
      <w:r>
        <w:t>stationery,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materials.</w:t>
      </w:r>
      <w:r>
        <w:rPr>
          <w:spacing w:val="61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members’</w:t>
      </w:r>
      <w:r>
        <w:rPr>
          <w:spacing w:val="-2"/>
        </w:rPr>
        <w:t xml:space="preserve"> </w:t>
      </w:r>
      <w:r>
        <w:t>yellow</w:t>
      </w:r>
      <w:r>
        <w:rPr>
          <w:spacing w:val="-2"/>
        </w:rPr>
        <w:t xml:space="preserve"> </w:t>
      </w:r>
      <w:r>
        <w:t>page</w:t>
      </w:r>
    </w:p>
    <w:p w14:paraId="7A6D0170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42DD2B36" w14:textId="77777777" w:rsidR="009E5739" w:rsidRDefault="008C41A9">
      <w:pPr>
        <w:pStyle w:val="BodyText"/>
        <w:spacing w:before="80"/>
        <w:ind w:left="220" w:right="301"/>
      </w:pPr>
      <w:r>
        <w:lastRenderedPageBreak/>
        <w:t>advertising.</w:t>
      </w:r>
      <w:r>
        <w:rPr>
          <w:spacing w:val="1"/>
        </w:rPr>
        <w:t xml:space="preserve"> </w:t>
      </w:r>
      <w:r>
        <w:t>Logo may be used by associate members in advertising upon submission and approval</w:t>
      </w:r>
      <w:r>
        <w:rPr>
          <w:spacing w:val="1"/>
        </w:rPr>
        <w:t xml:space="preserve"> </w:t>
      </w:r>
      <w:r>
        <w:t>by IPSSA.</w:t>
      </w:r>
      <w:r>
        <w:rPr>
          <w:spacing w:val="1"/>
        </w:rPr>
        <w:t xml:space="preserve"> </w:t>
      </w:r>
      <w:r>
        <w:t>Companies that are chapter supporters must be associate members of IPSSA before</w:t>
      </w:r>
      <w:r>
        <w:rPr>
          <w:spacing w:val="1"/>
        </w:rPr>
        <w:t xml:space="preserve"> </w:t>
      </w:r>
      <w:r>
        <w:t>being considered for permission to use the IPSSA logo and only upon submission and approval by</w:t>
      </w:r>
      <w:r>
        <w:rPr>
          <w:spacing w:val="1"/>
        </w:rPr>
        <w:t xml:space="preserve"> </w:t>
      </w:r>
      <w:r>
        <w:t>IPSSA.</w:t>
      </w:r>
      <w:r>
        <w:rPr>
          <w:spacing w:val="1"/>
        </w:rPr>
        <w:t xml:space="preserve"> </w:t>
      </w:r>
      <w:r>
        <w:t>Logo may be used by chapters on stationery, newsletters, signs (for table-top shows and</w:t>
      </w:r>
      <w:r>
        <w:rPr>
          <w:spacing w:val="1"/>
        </w:rPr>
        <w:t xml:space="preserve"> </w:t>
      </w:r>
      <w:r>
        <w:t>other activities), and certificates of appreciation.</w:t>
      </w:r>
      <w:r>
        <w:rPr>
          <w:spacing w:val="1"/>
        </w:rPr>
        <w:t xml:space="preserve"> </w:t>
      </w:r>
      <w:r>
        <w:t>Logo may be used by Western Pool and Spa Show,</w:t>
      </w:r>
      <w:r>
        <w:rPr>
          <w:spacing w:val="-64"/>
        </w:rPr>
        <w:t xml:space="preserve"> </w:t>
      </w:r>
      <w:r>
        <w:t>Pool Industry Expo, Texas Pool and Spa Expo, Southwest Pool and Spa Show, and Desert Pool and</w:t>
      </w:r>
      <w:r>
        <w:rPr>
          <w:spacing w:val="-64"/>
        </w:rPr>
        <w:t xml:space="preserve"> </w:t>
      </w:r>
      <w:r>
        <w:t>Spa Show.</w:t>
      </w:r>
      <w:r>
        <w:rPr>
          <w:spacing w:val="1"/>
        </w:rPr>
        <w:t xml:space="preserve"> </w:t>
      </w:r>
      <w:r>
        <w:t>Logo may be used on all IPSSA merchandise purchased by IPSSA (shirts, hats, jackets,</w:t>
      </w:r>
      <w:r>
        <w:rPr>
          <w:spacing w:val="-64"/>
        </w:rPr>
        <w:t xml:space="preserve"> </w:t>
      </w:r>
      <w:r>
        <w:t>sweatshirts, tank</w:t>
      </w:r>
      <w:r>
        <w:rPr>
          <w:spacing w:val="-2"/>
        </w:rPr>
        <w:t xml:space="preserve"> </w:t>
      </w:r>
      <w:r>
        <w:t>tops).</w:t>
      </w:r>
    </w:p>
    <w:p w14:paraId="39CF8478" w14:textId="77777777" w:rsidR="009E5739" w:rsidRDefault="009E5739">
      <w:pPr>
        <w:pStyle w:val="BodyText"/>
      </w:pPr>
    </w:p>
    <w:p w14:paraId="6919BEDE" w14:textId="77777777" w:rsidR="009E5739" w:rsidRDefault="008C41A9">
      <w:pPr>
        <w:pStyle w:val="Heading1"/>
        <w:ind w:left="220"/>
        <w:jc w:val="left"/>
        <w:rPr>
          <w:u w:val="none"/>
        </w:rPr>
      </w:pPr>
      <w:r>
        <w:rPr>
          <w:u w:val="none"/>
        </w:rPr>
        <w:t>AFFILIATE:</w:t>
      </w:r>
    </w:p>
    <w:p w14:paraId="1BBC2B3C" w14:textId="77777777" w:rsidR="009E5739" w:rsidRDefault="009E5739">
      <w:pPr>
        <w:pStyle w:val="BodyText"/>
        <w:rPr>
          <w:b/>
        </w:rPr>
      </w:pPr>
    </w:p>
    <w:p w14:paraId="1CD35572" w14:textId="77777777" w:rsidR="009E5739" w:rsidRDefault="008C41A9">
      <w:pPr>
        <w:pStyle w:val="BodyText"/>
        <w:ind w:left="220" w:right="381"/>
      </w:pPr>
      <w:r>
        <w:rPr>
          <w:b/>
        </w:rPr>
        <w:t xml:space="preserve">AFFILIATE MEMBER QUALIFICATIONS: </w:t>
      </w:r>
      <w:r>
        <w:t xml:space="preserve">An Affiliate member must derive </w:t>
      </w:r>
      <w:proofErr w:type="gramStart"/>
      <w:r>
        <w:t>the majority of</w:t>
      </w:r>
      <w:proofErr w:type="gramEnd"/>
      <w:r>
        <w:t xml:space="preserve"> income</w:t>
      </w:r>
      <w:r>
        <w:rPr>
          <w:spacing w:val="1"/>
        </w:rPr>
        <w:t xml:space="preserve"> </w:t>
      </w:r>
      <w:r>
        <w:t>from the pool and/or spa industry or in direct support thereof. Member shall abide in applicable laws,</w:t>
      </w:r>
      <w:r>
        <w:rPr>
          <w:spacing w:val="-64"/>
        </w:rPr>
        <w:t xml:space="preserve"> </w:t>
      </w:r>
      <w:r>
        <w:t xml:space="preserve">regulations, and IPSSA bylaws, </w:t>
      </w:r>
      <w:proofErr w:type="gramStart"/>
      <w:r>
        <w:t>rules</w:t>
      </w:r>
      <w:proofErr w:type="gramEnd"/>
      <w:r>
        <w:t xml:space="preserve"> and policies: and abide in the decisions of duly constituted</w:t>
      </w:r>
      <w:r>
        <w:rPr>
          <w:spacing w:val="1"/>
        </w:rPr>
        <w:t xml:space="preserve"> </w:t>
      </w:r>
      <w:r>
        <w:t>committees and the BORD of the association.</w:t>
      </w:r>
      <w:r>
        <w:rPr>
          <w:spacing w:val="1"/>
        </w:rPr>
        <w:t xml:space="preserve"> </w:t>
      </w:r>
      <w:r>
        <w:t>Member will be and remain always dedicated to the</w:t>
      </w:r>
      <w:r>
        <w:rPr>
          <w:spacing w:val="1"/>
        </w:rPr>
        <w:t xml:space="preserve"> </w:t>
      </w:r>
      <w:r>
        <w:t>purposes of IPSSA and its code of ethics. Member shall pay dues and fees as the BORD may fix</w:t>
      </w:r>
      <w:r>
        <w:rPr>
          <w:spacing w:val="1"/>
        </w:rPr>
        <w:t xml:space="preserve"> </w:t>
      </w:r>
      <w:r>
        <w:t>from time to time.</w:t>
      </w:r>
      <w:r>
        <w:rPr>
          <w:spacing w:val="1"/>
        </w:rPr>
        <w:t xml:space="preserve"> </w:t>
      </w:r>
      <w:r>
        <w:t>Membership may be subject to proximity/boundary restrictions as the BORD may</w:t>
      </w:r>
      <w:r>
        <w:rPr>
          <w:spacing w:val="-64"/>
        </w:rPr>
        <w:t xml:space="preserve"> </w:t>
      </w:r>
      <w:r>
        <w:t>establish. Entities and individuals that compete directly or materially with an IPSSA member benefit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shall not</w:t>
      </w:r>
      <w:r>
        <w:rPr>
          <w:spacing w:val="-2"/>
        </w:rPr>
        <w:t xml:space="preserve"> </w:t>
      </w:r>
      <w:r>
        <w:t>qualify as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>member.</w:t>
      </w:r>
    </w:p>
    <w:p w14:paraId="7281B62D" w14:textId="77777777" w:rsidR="009E5739" w:rsidRDefault="009E5739">
      <w:pPr>
        <w:pStyle w:val="BodyText"/>
        <w:rPr>
          <w:sz w:val="26"/>
        </w:rPr>
      </w:pPr>
    </w:p>
    <w:p w14:paraId="7536CC4A" w14:textId="77777777" w:rsidR="009E5739" w:rsidRDefault="009E5739">
      <w:pPr>
        <w:pStyle w:val="BodyText"/>
        <w:spacing w:before="10"/>
        <w:rPr>
          <w:sz w:val="25"/>
        </w:rPr>
      </w:pPr>
    </w:p>
    <w:p w14:paraId="52481B1B" w14:textId="77777777" w:rsidR="009E5739" w:rsidRDefault="008C41A9">
      <w:pPr>
        <w:ind w:left="1884" w:right="1882"/>
        <w:jc w:val="center"/>
        <w:rPr>
          <w:b/>
          <w:sz w:val="28"/>
        </w:rPr>
      </w:pPr>
      <w:r>
        <w:rPr>
          <w:b/>
          <w:sz w:val="28"/>
        </w:rPr>
        <w:t>POLICIES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PROCEDURES</w:t>
      </w:r>
    </w:p>
    <w:p w14:paraId="3344CE20" w14:textId="77777777" w:rsidR="009E5739" w:rsidRDefault="009E5739">
      <w:pPr>
        <w:pStyle w:val="BodyText"/>
        <w:spacing w:before="1"/>
        <w:rPr>
          <w:b/>
          <w:sz w:val="28"/>
        </w:rPr>
      </w:pPr>
    </w:p>
    <w:p w14:paraId="71A46A01" w14:textId="77777777" w:rsidR="009E5739" w:rsidRDefault="008C41A9">
      <w:pPr>
        <w:pStyle w:val="Heading1"/>
        <w:ind w:right="1885"/>
        <w:rPr>
          <w:u w:val="none"/>
        </w:rPr>
      </w:pPr>
      <w:bookmarkStart w:id="29" w:name="BILLING"/>
      <w:bookmarkStart w:id="30" w:name="_bookmark23"/>
      <w:bookmarkEnd w:id="29"/>
      <w:bookmarkEnd w:id="30"/>
      <w:r>
        <w:t>BILLING</w:t>
      </w:r>
    </w:p>
    <w:p w14:paraId="4B839409" w14:textId="77777777" w:rsidR="009E5739" w:rsidRDefault="008C41A9">
      <w:pPr>
        <w:pStyle w:val="BodyText"/>
        <w:spacing w:before="233" w:line="237" w:lineRule="auto"/>
        <w:ind w:left="220" w:right="341"/>
      </w:pPr>
      <w:r>
        <w:rPr>
          <w:b/>
        </w:rPr>
        <w:t>BILLING PROCEDURES:</w:t>
      </w:r>
      <w:r>
        <w:rPr>
          <w:b/>
          <w:spacing w:val="1"/>
        </w:rPr>
        <w:t xml:space="preserve"> </w:t>
      </w:r>
      <w:r>
        <w:t>Dues invoices will be issued on the 20th of the preceding month.</w:t>
      </w:r>
      <w:r>
        <w:rPr>
          <w:spacing w:val="66"/>
        </w:rPr>
        <w:t xml:space="preserve"> </w:t>
      </w:r>
      <w:r>
        <w:t>If a</w:t>
      </w:r>
      <w:r>
        <w:rPr>
          <w:spacing w:val="1"/>
        </w:rPr>
        <w:t xml:space="preserve"> </w:t>
      </w:r>
      <w:r>
        <w:t>dues payment is not received by the 15th of the month, a reminder will be sent to that member.</w:t>
      </w:r>
      <w:r>
        <w:rPr>
          <w:spacing w:val="1"/>
        </w:rPr>
        <w:t xml:space="preserve"> </w:t>
      </w:r>
      <w:r>
        <w:t>Member will have 10-days after the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to pay. If after such time, the member does not pay, they will</w:t>
      </w:r>
      <w:r>
        <w:rPr>
          <w:spacing w:val="-64"/>
        </w:rPr>
        <w:t xml:space="preserve"> </w:t>
      </w:r>
      <w:r>
        <w:t>be cancelled.</w:t>
      </w:r>
    </w:p>
    <w:p w14:paraId="11D2F7DC" w14:textId="77777777" w:rsidR="009E5739" w:rsidRDefault="009E5739">
      <w:pPr>
        <w:pStyle w:val="BodyText"/>
        <w:spacing w:before="3"/>
      </w:pPr>
    </w:p>
    <w:p w14:paraId="657B7D8C" w14:textId="77777777" w:rsidR="009E5739" w:rsidRDefault="008C41A9">
      <w:pPr>
        <w:pStyle w:val="BodyText"/>
        <w:spacing w:before="1"/>
        <w:ind w:left="220" w:right="702"/>
      </w:pPr>
      <w:r>
        <w:t xml:space="preserve">REINSTATEMENT: Those members being reinstated must complete an automatic withdraw </w:t>
      </w:r>
      <w:proofErr w:type="spellStart"/>
      <w:r>
        <w:t>form</w:t>
      </w:r>
      <w:proofErr w:type="spellEnd"/>
      <w:r>
        <w:rPr>
          <w:spacing w:val="-6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bank or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card.</w:t>
      </w:r>
    </w:p>
    <w:p w14:paraId="4D8C60C4" w14:textId="77777777" w:rsidR="009E5739" w:rsidRDefault="009E5739">
      <w:pPr>
        <w:pStyle w:val="BodyText"/>
      </w:pPr>
    </w:p>
    <w:p w14:paraId="1D69112D" w14:textId="77777777" w:rsidR="009E5739" w:rsidRDefault="008C41A9">
      <w:pPr>
        <w:pStyle w:val="BodyText"/>
        <w:ind w:left="220" w:right="369"/>
      </w:pPr>
      <w:r>
        <w:rPr>
          <w:b/>
        </w:rPr>
        <w:t>NSF FEES AND REPLACEMENT PAYMENTS:</w:t>
      </w:r>
      <w:r>
        <w:rPr>
          <w:b/>
          <w:spacing w:val="1"/>
        </w:rPr>
        <w:t xml:space="preserve"> </w:t>
      </w:r>
      <w:r>
        <w:t>Fees for NSF checks or ACH transactions will be</w:t>
      </w:r>
      <w:r>
        <w:rPr>
          <w:spacing w:val="1"/>
        </w:rPr>
        <w:t xml:space="preserve"> </w:t>
      </w:r>
      <w:r>
        <w:t>the rate charged by the bank. Replacement payments for NSF checks or ACH transactions must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check,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staff.</w:t>
      </w:r>
    </w:p>
    <w:p w14:paraId="62C4BA3F" w14:textId="77777777" w:rsidR="009E5739" w:rsidRDefault="009E5739">
      <w:pPr>
        <w:pStyle w:val="BodyText"/>
      </w:pPr>
    </w:p>
    <w:p w14:paraId="3029E6FE" w14:textId="77777777" w:rsidR="009E5739" w:rsidRDefault="008C41A9">
      <w:pPr>
        <w:ind w:left="220" w:right="469"/>
        <w:rPr>
          <w:sz w:val="24"/>
        </w:rPr>
      </w:pPr>
      <w:r>
        <w:rPr>
          <w:b/>
          <w:sz w:val="24"/>
        </w:rPr>
        <w:t>WITHHOLDING CHAPTER FUNDS FOR REGIONAL FINES: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Regions have the right to withhold</w:t>
      </w:r>
      <w:r>
        <w:rPr>
          <w:spacing w:val="-64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receipts.</w:t>
      </w:r>
    </w:p>
    <w:p w14:paraId="528F6B86" w14:textId="77777777" w:rsidR="009E5739" w:rsidRDefault="009E5739">
      <w:pPr>
        <w:pStyle w:val="BodyText"/>
      </w:pPr>
    </w:p>
    <w:p w14:paraId="631CD7EF" w14:textId="5CA3114C" w:rsidR="009E5739" w:rsidRDefault="008C41A9">
      <w:pPr>
        <w:pStyle w:val="BodyText"/>
        <w:ind w:left="220"/>
      </w:pPr>
      <w:r>
        <w:rPr>
          <w:b/>
        </w:rPr>
        <w:t>EMPLOYEE</w:t>
      </w:r>
      <w:r>
        <w:rPr>
          <w:b/>
          <w:spacing w:val="-4"/>
        </w:rPr>
        <w:t xml:space="preserve"> </w:t>
      </w:r>
      <w:r>
        <w:rPr>
          <w:b/>
        </w:rPr>
        <w:t>DUES:</w:t>
      </w:r>
      <w:r>
        <w:rPr>
          <w:b/>
          <w:spacing w:val="62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C04543">
        <w:t>dues’</w:t>
      </w:r>
      <w:r>
        <w:rPr>
          <w:spacing w:val="-4"/>
        </w:rPr>
        <w:t xml:space="preserve"> </w:t>
      </w:r>
      <w:r>
        <w:t>billings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member.</w:t>
      </w:r>
    </w:p>
    <w:p w14:paraId="6494C703" w14:textId="77777777" w:rsidR="009E5739" w:rsidRDefault="009E5739">
      <w:pPr>
        <w:pStyle w:val="BodyText"/>
      </w:pPr>
    </w:p>
    <w:p w14:paraId="3AA39A1A" w14:textId="77777777" w:rsidR="009E5739" w:rsidRDefault="008C41A9">
      <w:pPr>
        <w:pStyle w:val="Heading1"/>
        <w:ind w:left="220"/>
        <w:jc w:val="left"/>
        <w:rPr>
          <w:u w:val="none"/>
        </w:rPr>
      </w:pPr>
      <w:r>
        <w:rPr>
          <w:u w:val="none"/>
        </w:rPr>
        <w:t>CHAPTER</w:t>
      </w:r>
      <w:r>
        <w:rPr>
          <w:spacing w:val="-3"/>
          <w:u w:val="none"/>
        </w:rPr>
        <w:t xml:space="preserve"> </w:t>
      </w:r>
      <w:r>
        <w:rPr>
          <w:u w:val="none"/>
        </w:rPr>
        <w:t>FINES</w:t>
      </w:r>
    </w:p>
    <w:p w14:paraId="0AE03922" w14:textId="59FA8B2E" w:rsidR="009E5739" w:rsidRDefault="008C41A9">
      <w:pPr>
        <w:pStyle w:val="BodyText"/>
        <w:ind w:left="220" w:right="207"/>
      </w:pPr>
      <w:r>
        <w:t>All chapter</w:t>
      </w:r>
      <w:r w:rsidR="00615BD8">
        <w:t xml:space="preserve"> and/or regions have the authority to bill and collect </w:t>
      </w:r>
      <w:r>
        <w:t xml:space="preserve">fines </w:t>
      </w:r>
      <w:r w:rsidR="00615BD8">
        <w:t>for individual members</w:t>
      </w:r>
      <w:r>
        <w:t>.</w:t>
      </w:r>
    </w:p>
    <w:p w14:paraId="56FC7FB4" w14:textId="77777777" w:rsidR="009E5739" w:rsidRDefault="009E5739">
      <w:pPr>
        <w:pStyle w:val="BodyText"/>
      </w:pPr>
    </w:p>
    <w:p w14:paraId="2FBBF8A1" w14:textId="77777777" w:rsidR="009E5739" w:rsidRDefault="008C41A9">
      <w:pPr>
        <w:pStyle w:val="BodyText"/>
        <w:ind w:left="220" w:right="301"/>
      </w:pPr>
      <w:r>
        <w:rPr>
          <w:b/>
        </w:rPr>
        <w:t>DUE DATES FOR FINES:</w:t>
      </w:r>
      <w:r>
        <w:rPr>
          <w:b/>
          <w:spacing w:val="1"/>
        </w:rPr>
        <w:t xml:space="preserve"> </w:t>
      </w:r>
      <w:r>
        <w:t>All fines levied under the provisions of Sec. 4.7.a.4 of the bylaws are due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BORD, region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levies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fine. In</w:t>
      </w:r>
      <w:r>
        <w:rPr>
          <w:spacing w:val="-3"/>
        </w:rPr>
        <w:t xml:space="preserve"> </w:t>
      </w:r>
      <w:r>
        <w:t>the event</w:t>
      </w:r>
      <w:r>
        <w:rPr>
          <w:spacing w:val="-3"/>
        </w:rPr>
        <w:t xml:space="preserve"> </w:t>
      </w:r>
      <w:r>
        <w:t>of</w:t>
      </w:r>
    </w:p>
    <w:p w14:paraId="593E02F7" w14:textId="77777777" w:rsidR="009E5739" w:rsidRDefault="009E5739">
      <w:pPr>
        <w:sectPr w:rsidR="009E5739">
          <w:pgSz w:w="12240" w:h="15840"/>
          <w:pgMar w:top="640" w:right="500" w:bottom="1140" w:left="500" w:header="0" w:footer="912" w:gutter="0"/>
          <w:cols w:space="720"/>
        </w:sectPr>
      </w:pPr>
    </w:p>
    <w:p w14:paraId="3B04ACB3" w14:textId="1FCB6EEA" w:rsidR="009E5739" w:rsidRDefault="008C41A9">
      <w:pPr>
        <w:pStyle w:val="BodyText"/>
        <w:spacing w:before="80"/>
        <w:ind w:left="220" w:right="206"/>
      </w:pPr>
      <w:r>
        <w:lastRenderedPageBreak/>
        <w:t xml:space="preserve">an appeal and the fine determination </w:t>
      </w:r>
      <w:r w:rsidR="00C04543">
        <w:t>are</w:t>
      </w:r>
      <w:r>
        <w:t xml:space="preserve"> reversed then the BORD, region or chapter that levied the </w:t>
      </w:r>
      <w:proofErr w:type="gramStart"/>
      <w:r>
        <w:t>fine</w:t>
      </w:r>
      <w:r w:rsidR="00C04543">
        <w:t xml:space="preserve"> </w:t>
      </w:r>
      <w:r>
        <w:rPr>
          <w:spacing w:val="-64"/>
        </w:rPr>
        <w:t xml:space="preserve"> </w:t>
      </w:r>
      <w:r>
        <w:t>will</w:t>
      </w:r>
      <w:proofErr w:type="gramEnd"/>
      <w:r>
        <w:rPr>
          <w:spacing w:val="-1"/>
        </w:rPr>
        <w:t xml:space="preserve"> </w:t>
      </w:r>
      <w:r>
        <w:t>refund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days of</w:t>
      </w:r>
      <w:r>
        <w:rPr>
          <w:spacing w:val="1"/>
        </w:rPr>
        <w:t xml:space="preserve"> </w:t>
      </w:r>
      <w:r>
        <w:t>reversal.</w:t>
      </w:r>
    </w:p>
    <w:p w14:paraId="3D62293E" w14:textId="77777777" w:rsidR="009E5739" w:rsidRDefault="009E5739">
      <w:pPr>
        <w:pStyle w:val="BodyText"/>
        <w:spacing w:before="7"/>
        <w:rPr>
          <w:sz w:val="23"/>
        </w:rPr>
      </w:pPr>
    </w:p>
    <w:p w14:paraId="79D4FDAC" w14:textId="77777777" w:rsidR="009E5739" w:rsidRDefault="008C41A9">
      <w:pPr>
        <w:pStyle w:val="BodyText"/>
        <w:ind w:left="220"/>
      </w:pPr>
      <w:r>
        <w:t>All fines levied by the BORD, region or chapter must be paid by the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of the next month.</w:t>
      </w:r>
      <w:r>
        <w:rPr>
          <w:spacing w:val="1"/>
        </w:rPr>
        <w:t xml:space="preserve"> </w:t>
      </w:r>
      <w:r>
        <w:t>If the fine</w:t>
      </w:r>
      <w:r>
        <w:rPr>
          <w:spacing w:val="-64"/>
        </w:rPr>
        <w:t xml:space="preserve"> </w:t>
      </w:r>
      <w:r>
        <w:t>payment is not received, a ten-day notice will be mailed that membership and insurance will be</w:t>
      </w:r>
      <w:r>
        <w:rPr>
          <w:spacing w:val="1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fine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day of that</w:t>
      </w:r>
      <w:r>
        <w:rPr>
          <w:spacing w:val="-2"/>
        </w:rPr>
        <w:t xml:space="preserve"> </w:t>
      </w:r>
      <w:r>
        <w:t>month.</w:t>
      </w:r>
    </w:p>
    <w:p w14:paraId="7B149AA1" w14:textId="77777777" w:rsidR="009E5739" w:rsidRDefault="009E5739">
      <w:pPr>
        <w:pStyle w:val="BodyText"/>
      </w:pPr>
    </w:p>
    <w:p w14:paraId="607D0919" w14:textId="77777777" w:rsidR="009E5739" w:rsidRDefault="008C41A9">
      <w:pPr>
        <w:pStyle w:val="BodyText"/>
        <w:ind w:left="220"/>
      </w:pPr>
      <w:r>
        <w:rPr>
          <w:b/>
        </w:rPr>
        <w:t>MEMBERSHIP CANCELLATION:</w:t>
      </w:r>
      <w:r>
        <w:rPr>
          <w:b/>
          <w:spacing w:val="1"/>
        </w:rPr>
        <w:t xml:space="preserve"> </w:t>
      </w:r>
      <w:r>
        <w:t>Members requesting cancellation of membership must do so in</w:t>
      </w:r>
      <w:r>
        <w:rPr>
          <w:spacing w:val="-64"/>
        </w:rPr>
        <w:t xml:space="preserve"> </w:t>
      </w:r>
      <w:r>
        <w:t>writing by email,</w:t>
      </w:r>
      <w:r>
        <w:rPr>
          <w:spacing w:val="1"/>
        </w:rPr>
        <w:t xml:space="preserve"> </w:t>
      </w:r>
      <w:proofErr w:type="gramStart"/>
      <w:r>
        <w:t>fax</w:t>
      </w:r>
      <w:proofErr w:type="gramEnd"/>
      <w:r>
        <w:t xml:space="preserve"> or</w:t>
      </w:r>
      <w:r>
        <w:rPr>
          <w:spacing w:val="-3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mail.</w:t>
      </w:r>
    </w:p>
    <w:p w14:paraId="37D2F29A" w14:textId="77777777" w:rsidR="009E5739" w:rsidRDefault="009E5739">
      <w:pPr>
        <w:pStyle w:val="BodyText"/>
      </w:pPr>
    </w:p>
    <w:p w14:paraId="32B1D4B7" w14:textId="77777777" w:rsidR="009E5739" w:rsidRDefault="008C41A9">
      <w:pPr>
        <w:ind w:left="220"/>
        <w:rPr>
          <w:sz w:val="24"/>
        </w:rPr>
      </w:pPr>
      <w:r>
        <w:rPr>
          <w:b/>
          <w:sz w:val="24"/>
        </w:rPr>
        <w:t>EFFECTIVE DATE OF MEMBERSHIP: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New applicants who have met all chapter requirements shall</w:t>
      </w:r>
      <w:r>
        <w:rPr>
          <w:spacing w:val="-64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IPSSA</w:t>
      </w:r>
      <w:r>
        <w:rPr>
          <w:spacing w:val="-2"/>
          <w:sz w:val="24"/>
        </w:rPr>
        <w:t xml:space="preserve"> </w:t>
      </w:r>
      <w:r>
        <w:rPr>
          <w:sz w:val="24"/>
        </w:rPr>
        <w:t>member.</w:t>
      </w:r>
    </w:p>
    <w:p w14:paraId="6B3A30FE" w14:textId="77777777" w:rsidR="009E5739" w:rsidRDefault="009E5739">
      <w:pPr>
        <w:pStyle w:val="BodyText"/>
      </w:pPr>
    </w:p>
    <w:p w14:paraId="3276692D" w14:textId="77777777" w:rsidR="009E5739" w:rsidRDefault="008C41A9">
      <w:pPr>
        <w:pStyle w:val="BodyText"/>
        <w:ind w:left="220"/>
      </w:pPr>
      <w:r>
        <w:t>Employee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IPSSA</w:t>
      </w:r>
      <w:r>
        <w:rPr>
          <w:spacing w:val="-5"/>
        </w:rPr>
        <w:t xml:space="preserve"> </w:t>
      </w:r>
      <w:r>
        <w:t>member.</w:t>
      </w:r>
    </w:p>
    <w:p w14:paraId="03ADA237" w14:textId="77777777" w:rsidR="009E5739" w:rsidRDefault="009E5739">
      <w:pPr>
        <w:pStyle w:val="BodyText"/>
        <w:rPr>
          <w:sz w:val="26"/>
        </w:rPr>
      </w:pPr>
    </w:p>
    <w:p w14:paraId="3734DAAB" w14:textId="77777777" w:rsidR="009E5739" w:rsidRDefault="009E5739">
      <w:pPr>
        <w:pStyle w:val="BodyText"/>
        <w:rPr>
          <w:sz w:val="22"/>
        </w:rPr>
      </w:pPr>
    </w:p>
    <w:p w14:paraId="01B59EED" w14:textId="77777777" w:rsidR="009E5739" w:rsidRDefault="008C41A9">
      <w:pPr>
        <w:pStyle w:val="Heading1"/>
        <w:ind w:right="1883"/>
        <w:rPr>
          <w:u w:val="none"/>
        </w:rPr>
      </w:pPr>
      <w:bookmarkStart w:id="31" w:name="_bookmark24"/>
      <w:bookmarkEnd w:id="31"/>
      <w:r>
        <w:t>ANTITRUST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GUIDELINES</w:t>
      </w:r>
    </w:p>
    <w:p w14:paraId="2F9EA48B" w14:textId="77777777" w:rsidR="009E5739" w:rsidRDefault="009E5739">
      <w:pPr>
        <w:pStyle w:val="BodyText"/>
        <w:rPr>
          <w:b/>
          <w:sz w:val="20"/>
        </w:rPr>
      </w:pPr>
    </w:p>
    <w:p w14:paraId="741B360C" w14:textId="77777777" w:rsidR="009E5739" w:rsidRDefault="009E5739">
      <w:pPr>
        <w:pStyle w:val="BodyText"/>
        <w:rPr>
          <w:b/>
          <w:sz w:val="20"/>
        </w:rPr>
      </w:pPr>
    </w:p>
    <w:p w14:paraId="52F55B20" w14:textId="77777777" w:rsidR="009E5739" w:rsidRDefault="008C41A9">
      <w:pPr>
        <w:pStyle w:val="BodyText"/>
        <w:spacing w:before="92"/>
        <w:ind w:left="219" w:right="301"/>
      </w:pPr>
      <w:r>
        <w:rPr>
          <w:b/>
        </w:rPr>
        <w:t>IPSSA ANTITRUST LAW COMPLIANCE POLICY:</w:t>
      </w:r>
      <w:r>
        <w:rPr>
          <w:b/>
          <w:spacing w:val="1"/>
        </w:rPr>
        <w:t xml:space="preserve"> </w:t>
      </w:r>
      <w:r>
        <w:t>It is the policy of the Independent Pool and Spa</w:t>
      </w:r>
      <w:r>
        <w:rPr>
          <w:spacing w:val="1"/>
        </w:rPr>
        <w:t xml:space="preserve"> </w:t>
      </w:r>
      <w:r>
        <w:t>Service Association (IPSSA) and its members strictly to comply with laws and regulations applicable</w:t>
      </w:r>
      <w:r>
        <w:rPr>
          <w:spacing w:val="1"/>
        </w:rPr>
        <w:t xml:space="preserve"> </w:t>
      </w:r>
      <w:r>
        <w:t>to their activities, including federal and state antitrust laws.</w:t>
      </w:r>
      <w:r>
        <w:rPr>
          <w:spacing w:val="66"/>
        </w:rPr>
        <w:t xml:space="preserve"> </w:t>
      </w:r>
      <w:r>
        <w:t>It is further the policy of IPSSA to assist</w:t>
      </w:r>
      <w:r>
        <w:rPr>
          <w:spacing w:val="1"/>
        </w:rPr>
        <w:t xml:space="preserve"> </w:t>
      </w:r>
      <w:r>
        <w:t>its members and volunteers in complying with federal and state antitrust laws.</w:t>
      </w:r>
      <w:r>
        <w:rPr>
          <w:spacing w:val="1"/>
        </w:rPr>
        <w:t xml:space="preserve"> </w:t>
      </w:r>
      <w:r>
        <w:t>IPSSA members and</w:t>
      </w:r>
      <w:r>
        <w:rPr>
          <w:spacing w:val="1"/>
        </w:rPr>
        <w:t xml:space="preserve"> </w:t>
      </w:r>
      <w:r>
        <w:t>leaders are expected to adhere to antitrust laws conscientiously.</w:t>
      </w:r>
      <w:r>
        <w:rPr>
          <w:spacing w:val="1"/>
        </w:rPr>
        <w:t xml:space="preserve"> </w:t>
      </w:r>
      <w:r>
        <w:t>IPSSA will neither knowingly permit</w:t>
      </w:r>
      <w:r>
        <w:rPr>
          <w:spacing w:val="-64"/>
        </w:rPr>
        <w:t xml:space="preserve"> </w:t>
      </w:r>
      <w:r>
        <w:t>nor condone anti-competitive behavior, whether willful or inadvertent, in connection with any IPSSA</w:t>
      </w:r>
      <w:r>
        <w:rPr>
          <w:spacing w:val="1"/>
        </w:rPr>
        <w:t xml:space="preserve"> </w:t>
      </w:r>
      <w:r>
        <w:t>activity.</w:t>
      </w:r>
    </w:p>
    <w:p w14:paraId="29B5C2B4" w14:textId="77777777" w:rsidR="009E5739" w:rsidRDefault="009E5739">
      <w:pPr>
        <w:pStyle w:val="BodyText"/>
      </w:pPr>
    </w:p>
    <w:p w14:paraId="3CFB3255" w14:textId="77777777" w:rsidR="009E5739" w:rsidRDefault="008C41A9">
      <w:pPr>
        <w:pStyle w:val="BodyText"/>
        <w:tabs>
          <w:tab w:val="left" w:pos="10429"/>
        </w:tabs>
        <w:ind w:left="220" w:right="235"/>
      </w:pPr>
      <w:bookmarkStart w:id="32" w:name="ANTITRUST_LAWS:__The_antitrust_laws_seek"/>
      <w:bookmarkEnd w:id="32"/>
      <w:r>
        <w:rPr>
          <w:b/>
        </w:rPr>
        <w:t>ANTITRUST LAWS:</w:t>
      </w:r>
      <w:r>
        <w:rPr>
          <w:b/>
          <w:spacing w:val="1"/>
        </w:rPr>
        <w:t xml:space="preserve"> </w:t>
      </w:r>
      <w:r>
        <w:t>The antitrust laws seek to preserve a free competitive economy.</w:t>
      </w:r>
      <w:r>
        <w:rPr>
          <w:spacing w:val="1"/>
        </w:rPr>
        <w:t xml:space="preserve"> </w:t>
      </w:r>
      <w:proofErr w:type="gramStart"/>
      <w:r>
        <w:t>As a general</w:t>
      </w:r>
      <w:r>
        <w:rPr>
          <w:spacing w:val="1"/>
        </w:rPr>
        <w:t xml:space="preserve"> </w:t>
      </w:r>
      <w:r>
        <w:t>rule</w:t>
      </w:r>
      <w:proofErr w:type="gramEnd"/>
      <w:r>
        <w:t>, competitors may not restrain competition among themselves through understandings or</w:t>
      </w:r>
      <w:r>
        <w:rPr>
          <w:spacing w:val="1"/>
        </w:rPr>
        <w:t xml:space="preserve"> </w:t>
      </w:r>
      <w:r>
        <w:t>agreements as to the price, the production or the distribution of their products, or other agreements</w:t>
      </w:r>
      <w:r>
        <w:rPr>
          <w:spacing w:val="1"/>
        </w:rPr>
        <w:t xml:space="preserve"> </w:t>
      </w:r>
      <w:r>
        <w:t>that unreasonably restrict competitive capabilities or opportunities of their competitors, their suppliers</w:t>
      </w:r>
      <w:r>
        <w:rPr>
          <w:spacing w:val="1"/>
        </w:rPr>
        <w:t xml:space="preserve"> </w:t>
      </w:r>
      <w:r>
        <w:t>or their customers.</w:t>
      </w:r>
      <w:r>
        <w:rPr>
          <w:spacing w:val="1"/>
        </w:rPr>
        <w:t xml:space="preserve"> </w:t>
      </w:r>
      <w:r>
        <w:t>The antitrust laws also prohibit monopolization and attempts to monopolize, unfair</w:t>
      </w:r>
      <w:r>
        <w:rPr>
          <w:spacing w:val="-64"/>
        </w:rPr>
        <w:t xml:space="preserve"> </w:t>
      </w:r>
      <w:r>
        <w:t>methods of competition, unfair or deceptive acts or practices, most discrimination in prices between</w:t>
      </w:r>
      <w:r>
        <w:rPr>
          <w:spacing w:val="1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purchasers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sale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commodity,</w:t>
      </w:r>
      <w:r>
        <w:rPr>
          <w:spacing w:val="5"/>
        </w:rPr>
        <w:t xml:space="preserve"> </w:t>
      </w:r>
      <w:r>
        <w:t>exclusive</w:t>
      </w:r>
      <w:r>
        <w:rPr>
          <w:spacing w:val="3"/>
        </w:rPr>
        <w:t xml:space="preserve"> </w:t>
      </w:r>
      <w:r>
        <w:t>dealing</w:t>
      </w:r>
      <w:r>
        <w:rPr>
          <w:spacing w:val="5"/>
        </w:rPr>
        <w:t xml:space="preserve"> </w:t>
      </w:r>
      <w:r>
        <w:t>arrangements,</w:t>
      </w:r>
      <w:r>
        <w:rPr>
          <w:spacing w:val="2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tying</w:t>
      </w:r>
      <w:r>
        <w:rPr>
          <w:spacing w:val="4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contracts,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ventures/mergers/consolidations,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activities.</w:t>
      </w:r>
      <w:r>
        <w:tab/>
        <w:t>A</w:t>
      </w:r>
      <w:r>
        <w:rPr>
          <w:spacing w:val="1"/>
        </w:rPr>
        <w:t xml:space="preserve"> </w:t>
      </w:r>
      <w:r>
        <w:t>more complete discussion of the antitrust laws (Sherman Act, Federal Trade Commission Act, the</w:t>
      </w:r>
      <w:r>
        <w:rPr>
          <w:spacing w:val="1"/>
        </w:rPr>
        <w:t xml:space="preserve"> </w:t>
      </w:r>
      <w:r>
        <w:t>Clayton</w:t>
      </w:r>
      <w:r>
        <w:rPr>
          <w:spacing w:val="5"/>
        </w:rPr>
        <w:t xml:space="preserve"> </w:t>
      </w:r>
      <w:r>
        <w:t>Act,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Robinson-Patman</w:t>
      </w:r>
      <w:r>
        <w:rPr>
          <w:spacing w:val="5"/>
        </w:rPr>
        <w:t xml:space="preserve"> </w:t>
      </w:r>
      <w:r>
        <w:t>Act,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California’s</w:t>
      </w:r>
      <w:r>
        <w:rPr>
          <w:spacing w:val="4"/>
        </w:rPr>
        <w:t xml:space="preserve"> </w:t>
      </w:r>
      <w:r>
        <w:t>Cartwright</w:t>
      </w:r>
      <w:r>
        <w:rPr>
          <w:spacing w:val="3"/>
        </w:rPr>
        <w:t xml:space="preserve"> </w:t>
      </w:r>
      <w:r>
        <w:t>Act)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IPSSA.</w:t>
      </w:r>
    </w:p>
    <w:p w14:paraId="0BC6B089" w14:textId="77777777" w:rsidR="009E5739" w:rsidRDefault="009E5739">
      <w:pPr>
        <w:pStyle w:val="BodyText"/>
      </w:pPr>
    </w:p>
    <w:p w14:paraId="606F4073" w14:textId="77777777" w:rsidR="009E5739" w:rsidRDefault="008C41A9">
      <w:pPr>
        <w:pStyle w:val="BodyText"/>
        <w:spacing w:before="1"/>
        <w:ind w:left="220" w:right="301"/>
      </w:pPr>
      <w:r>
        <w:t>However, antitrust laws are often unclear in terms of applicability to any given conduct.</w:t>
      </w:r>
      <w:r>
        <w:rPr>
          <w:spacing w:val="1"/>
        </w:rPr>
        <w:t xml:space="preserve"> </w:t>
      </w:r>
      <w:r>
        <w:t>Whether or</w:t>
      </w:r>
      <w:r>
        <w:rPr>
          <w:spacing w:val="1"/>
        </w:rPr>
        <w:t xml:space="preserve"> </w:t>
      </w:r>
      <w:r>
        <w:t>not an antitrust violation exists depends purely on the specific conduct and facts involved in each</w:t>
      </w:r>
      <w:r>
        <w:rPr>
          <w:spacing w:val="1"/>
        </w:rPr>
        <w:t xml:space="preserve"> </w:t>
      </w:r>
      <w:r>
        <w:t>instance.</w:t>
      </w:r>
      <w:r>
        <w:rPr>
          <w:spacing w:val="1"/>
        </w:rPr>
        <w:t xml:space="preserve"> </w:t>
      </w:r>
      <w:r>
        <w:t>Notwithstanding the nebulous nature of the antitrust law, penalties for violating them, both</w:t>
      </w:r>
      <w:r>
        <w:rPr>
          <w:spacing w:val="1"/>
        </w:rPr>
        <w:t xml:space="preserve"> </w:t>
      </w:r>
      <w:r>
        <w:t>civil and criminal, are severe.</w:t>
      </w:r>
      <w:r>
        <w:rPr>
          <w:spacing w:val="1"/>
        </w:rPr>
        <w:t xml:space="preserve"> </w:t>
      </w:r>
      <w:r>
        <w:t>Certain activities can result in felony criminal convictions with penalties</w:t>
      </w:r>
      <w:r>
        <w:rPr>
          <w:spacing w:val="-64"/>
        </w:rPr>
        <w:t xml:space="preserve"> </w:t>
      </w:r>
      <w:r>
        <w:t>of up to three (3) years in prison and $100K fines for individuals and $1,000K fines for corporations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offense.</w:t>
      </w:r>
      <w:r>
        <w:rPr>
          <w:spacing w:val="62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treble</w:t>
      </w:r>
      <w:r>
        <w:rPr>
          <w:spacing w:val="-1"/>
        </w:rPr>
        <w:t xml:space="preserve"> </w:t>
      </w:r>
      <w:r>
        <w:t>damages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enforcing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antitrust laws.</w:t>
      </w:r>
    </w:p>
    <w:p w14:paraId="27085CF6" w14:textId="77777777" w:rsidR="009E5739" w:rsidRDefault="009E5739">
      <w:pPr>
        <w:pStyle w:val="BodyText"/>
      </w:pPr>
    </w:p>
    <w:p w14:paraId="06E31366" w14:textId="77777777" w:rsidR="009E5739" w:rsidRDefault="008C41A9">
      <w:pPr>
        <w:pStyle w:val="BodyText"/>
        <w:ind w:left="220" w:right="209"/>
      </w:pPr>
      <w:r>
        <w:t>Association members and leaders</w:t>
      </w:r>
      <w:proofErr w:type="gramStart"/>
      <w:r>
        <w:t>, in particular, have</w:t>
      </w:r>
      <w:proofErr w:type="gramEnd"/>
      <w:r>
        <w:t xml:space="preserve"> compelling reasons to understand and comply</w:t>
      </w:r>
      <w:r>
        <w:rPr>
          <w:spacing w:val="1"/>
        </w:rPr>
        <w:t xml:space="preserve"> </w:t>
      </w:r>
      <w:r>
        <w:t xml:space="preserve">with antitrust laws because antitrust violation commonly consist of two elements: 1) </w:t>
      </w:r>
      <w:r>
        <w:rPr>
          <w:b/>
          <w:i/>
        </w:rPr>
        <w:t>concerted action</w:t>
      </w:r>
      <w:r>
        <w:rPr>
          <w:b/>
          <w:i/>
          <w:spacing w:val="-64"/>
        </w:rPr>
        <w:t xml:space="preserve"> </w:t>
      </w:r>
      <w:r>
        <w:t xml:space="preserve">with produces 2) an </w:t>
      </w:r>
      <w:r>
        <w:rPr>
          <w:b/>
          <w:i/>
        </w:rPr>
        <w:t>unreasonable restraint of competition</w:t>
      </w:r>
      <w:r>
        <w:t>.</w:t>
      </w:r>
      <w:r>
        <w:rPr>
          <w:spacing w:val="1"/>
        </w:rPr>
        <w:t xml:space="preserve"> </w:t>
      </w:r>
      <w:r>
        <w:t>Since IPSSA’s activities involve</w:t>
      </w:r>
      <w:r>
        <w:rPr>
          <w:spacing w:val="1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competitors</w:t>
      </w:r>
      <w:r>
        <w:rPr>
          <w:spacing w:val="-3"/>
        </w:rPr>
        <w:t xml:space="preserve"> </w:t>
      </w:r>
      <w:r>
        <w:t>(IPSSA</w:t>
      </w:r>
      <w:r>
        <w:rPr>
          <w:spacing w:val="-5"/>
        </w:rPr>
        <w:t xml:space="preserve"> </w:t>
      </w:r>
      <w:r>
        <w:t>members),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concerted</w:t>
      </w:r>
      <w:r>
        <w:rPr>
          <w:i/>
          <w:spacing w:val="-4"/>
        </w:rPr>
        <w:t xml:space="preserve"> </w:t>
      </w:r>
      <w:r>
        <w:rPr>
          <w:i/>
        </w:rPr>
        <w:t>action</w:t>
      </w:r>
      <w:r>
        <w:rPr>
          <w:i/>
          <w:spacing w:val="-4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generally</w:t>
      </w:r>
    </w:p>
    <w:p w14:paraId="506BF536" w14:textId="77777777" w:rsidR="009E5739" w:rsidRDefault="009E5739">
      <w:pPr>
        <w:sectPr w:rsidR="009E5739">
          <w:pgSz w:w="12240" w:h="15840"/>
          <w:pgMar w:top="640" w:right="500" w:bottom="1160" w:left="500" w:header="0" w:footer="912" w:gutter="0"/>
          <w:cols w:space="720"/>
        </w:sectPr>
      </w:pPr>
    </w:p>
    <w:p w14:paraId="58AB0B8E" w14:textId="77777777" w:rsidR="009E5739" w:rsidRDefault="008C41A9">
      <w:pPr>
        <w:pStyle w:val="BodyText"/>
        <w:spacing w:before="80"/>
        <w:ind w:left="220" w:right="261"/>
      </w:pPr>
      <w:r>
        <w:lastRenderedPageBreak/>
        <w:t>be established without difficulty.</w:t>
      </w:r>
      <w:r>
        <w:rPr>
          <w:spacing w:val="1"/>
        </w:rPr>
        <w:t xml:space="preserve"> </w:t>
      </w:r>
      <w:r>
        <w:t>The only other element necessary to prove a basic antitrust violation</w:t>
      </w:r>
      <w:r>
        <w:rPr>
          <w:spacing w:val="-64"/>
        </w:rPr>
        <w:t xml:space="preserve"> </w:t>
      </w:r>
      <w:r>
        <w:t xml:space="preserve">is to show that the action amounts to an </w:t>
      </w:r>
      <w:r>
        <w:rPr>
          <w:i/>
        </w:rPr>
        <w:t>unreasonable restraint of competition</w:t>
      </w:r>
      <w:r>
        <w:t>.</w:t>
      </w:r>
      <w:r>
        <w:rPr>
          <w:spacing w:val="1"/>
        </w:rPr>
        <w:t xml:space="preserve"> </w:t>
      </w:r>
      <w:r>
        <w:t>So, agreements or</w:t>
      </w:r>
      <w:r>
        <w:rPr>
          <w:spacing w:val="1"/>
        </w:rPr>
        <w:t xml:space="preserve"> </w:t>
      </w:r>
      <w:r>
        <w:t>activities of association members that are anti-competitive or have an anti-competitive effect, whether</w:t>
      </w:r>
      <w:r>
        <w:rPr>
          <w:spacing w:val="-6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association business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not, could</w:t>
      </w:r>
      <w:r>
        <w:rPr>
          <w:spacing w:val="-1"/>
        </w:rPr>
        <w:t xml:space="preserve"> </w:t>
      </w:r>
      <w:r>
        <w:t>result in serious</w:t>
      </w:r>
      <w:r>
        <w:rPr>
          <w:spacing w:val="-4"/>
        </w:rPr>
        <w:t xml:space="preserve"> </w:t>
      </w:r>
      <w:r>
        <w:t>antitrust consequences.</w:t>
      </w:r>
    </w:p>
    <w:p w14:paraId="34E738DA" w14:textId="77777777" w:rsidR="009E5739" w:rsidRDefault="009E5739">
      <w:pPr>
        <w:pStyle w:val="BodyText"/>
      </w:pPr>
    </w:p>
    <w:p w14:paraId="257CDD1C" w14:textId="77777777" w:rsidR="009E5739" w:rsidRDefault="008C41A9">
      <w:pPr>
        <w:pStyle w:val="BodyText"/>
        <w:ind w:left="220" w:right="235"/>
      </w:pPr>
      <w:r>
        <w:rPr>
          <w:b/>
        </w:rPr>
        <w:t>MEMBER RESPONSIBILITIES:</w:t>
      </w:r>
      <w:r>
        <w:rPr>
          <w:b/>
          <w:spacing w:val="1"/>
        </w:rPr>
        <w:t xml:space="preserve"> </w:t>
      </w:r>
      <w:r>
        <w:t>IPSSA programs are carefully designed and monitored on an</w:t>
      </w:r>
      <w:r>
        <w:rPr>
          <w:spacing w:val="1"/>
        </w:rPr>
        <w:t xml:space="preserve"> </w:t>
      </w:r>
      <w:r>
        <w:t>ongoing basis to ensure compliance with antitrust law.</w:t>
      </w:r>
      <w:r>
        <w:rPr>
          <w:spacing w:val="1"/>
        </w:rPr>
        <w:t xml:space="preserve"> </w:t>
      </w:r>
      <w:r>
        <w:t>Every IPSSA member, whether organizational</w:t>
      </w:r>
      <w:r>
        <w:rPr>
          <w:spacing w:val="-6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antitrust</w:t>
      </w:r>
      <w:r>
        <w:rPr>
          <w:spacing w:val="-4"/>
        </w:rPr>
        <w:t xml:space="preserve"> </w:t>
      </w:r>
      <w:r>
        <w:t>violations.</w:t>
      </w:r>
    </w:p>
    <w:p w14:paraId="423B53D0" w14:textId="77777777" w:rsidR="009E5739" w:rsidRDefault="008C41A9">
      <w:pPr>
        <w:pStyle w:val="BodyText"/>
        <w:ind w:left="220" w:right="474"/>
      </w:pPr>
      <w:r>
        <w:t>Every IPSSA member needs to understand basic antitrust laws, to recognize areas of potential</w:t>
      </w:r>
      <w:r>
        <w:rPr>
          <w:spacing w:val="1"/>
        </w:rPr>
        <w:t xml:space="preserve"> </w:t>
      </w:r>
      <w:r>
        <w:t>antitrust risk, and to overtly object to and refuse to participate in any activity that poses antitrust risk</w:t>
      </w:r>
      <w:r>
        <w:rPr>
          <w:spacing w:val="-6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that risk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and cleared by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advisor.</w:t>
      </w:r>
    </w:p>
    <w:p w14:paraId="790B27D4" w14:textId="77777777" w:rsidR="009E5739" w:rsidRDefault="009E5739">
      <w:pPr>
        <w:pStyle w:val="BodyText"/>
      </w:pPr>
    </w:p>
    <w:p w14:paraId="3C03E4FB" w14:textId="77777777" w:rsidR="009E5739" w:rsidRDefault="008C41A9">
      <w:pPr>
        <w:pStyle w:val="BodyText"/>
        <w:ind w:left="220" w:right="301"/>
      </w:pPr>
      <w:r>
        <w:rPr>
          <w:b/>
        </w:rPr>
        <w:t>AREAS OF RISK:</w:t>
      </w:r>
      <w:r>
        <w:rPr>
          <w:b/>
          <w:spacing w:val="1"/>
        </w:rPr>
        <w:t xml:space="preserve"> </w:t>
      </w:r>
      <w:r>
        <w:t>It is not possible to provide a complete or specific list of activities that amount to</w:t>
      </w:r>
      <w:r>
        <w:rPr>
          <w:spacing w:val="1"/>
        </w:rPr>
        <w:t xml:space="preserve"> </w:t>
      </w:r>
      <w:r>
        <w:t>an antitrust violation.</w:t>
      </w:r>
      <w:r>
        <w:rPr>
          <w:spacing w:val="1"/>
        </w:rPr>
        <w:t xml:space="preserve"> </w:t>
      </w:r>
      <w:r>
        <w:t>However, it is helpful to identify areas of risk, where close attention can be paid</w:t>
      </w:r>
      <w:r>
        <w:rPr>
          <w:spacing w:val="-64"/>
        </w:rPr>
        <w:t xml:space="preserve"> </w:t>
      </w:r>
      <w:r>
        <w:t>to the possible anti-competitive nature of the agreements or activity involved.</w:t>
      </w:r>
      <w:r>
        <w:rPr>
          <w:spacing w:val="1"/>
        </w:rPr>
        <w:t xml:space="preserve"> </w:t>
      </w:r>
      <w:r>
        <w:t>Some areas of risk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7C74397C" w14:textId="77777777" w:rsidR="009E5739" w:rsidRDefault="009E5739">
      <w:pPr>
        <w:pStyle w:val="BodyText"/>
        <w:spacing w:before="1"/>
      </w:pPr>
    </w:p>
    <w:p w14:paraId="11CE551E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right="466"/>
        <w:rPr>
          <w:sz w:val="24"/>
        </w:rPr>
      </w:pPr>
      <w:r>
        <w:rPr>
          <w:sz w:val="24"/>
        </w:rPr>
        <w:t xml:space="preserve">Controlling or influencing current or future prices (for purchase or sale), </w:t>
      </w:r>
      <w:proofErr w:type="gramStart"/>
      <w:r>
        <w:rPr>
          <w:sz w:val="24"/>
        </w:rPr>
        <w:t>controlling</w:t>
      </w:r>
      <w:proofErr w:type="gramEnd"/>
      <w:r>
        <w:rPr>
          <w:sz w:val="24"/>
        </w:rPr>
        <w:t xml:space="preserve"> or influencing</w:t>
      </w:r>
      <w:r>
        <w:rPr>
          <w:spacing w:val="-65"/>
          <w:sz w:val="24"/>
        </w:rPr>
        <w:t xml:space="preserve"> </w:t>
      </w:r>
      <w:r>
        <w:rPr>
          <w:sz w:val="24"/>
        </w:rPr>
        <w:t>price increases or decreases, or stabilization or standardization of prices.</w:t>
      </w:r>
      <w:r>
        <w:rPr>
          <w:spacing w:val="1"/>
          <w:sz w:val="24"/>
        </w:rPr>
        <w:t xml:space="preserve"> </w:t>
      </w:r>
      <w:r>
        <w:rPr>
          <w:sz w:val="24"/>
        </w:rPr>
        <w:t>Note: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of</w:t>
      </w:r>
      <w:r>
        <w:rPr>
          <w:spacing w:val="1"/>
          <w:sz w:val="24"/>
        </w:rPr>
        <w:t xml:space="preserve"> </w:t>
      </w:r>
      <w:r>
        <w:rPr>
          <w:sz w:val="24"/>
        </w:rPr>
        <w:t>prices established by third parties not influenced or controlled by the discussing parties is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-1"/>
          <w:sz w:val="24"/>
        </w:rPr>
        <w:t xml:space="preserve"> </w:t>
      </w:r>
      <w:r>
        <w:rPr>
          <w:sz w:val="24"/>
        </w:rPr>
        <w:t>not,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alone,</w:t>
      </w:r>
      <w:r>
        <w:rPr>
          <w:spacing w:val="1"/>
          <w:sz w:val="24"/>
        </w:rPr>
        <w:t xml:space="preserve"> </w:t>
      </w:r>
      <w:r>
        <w:rPr>
          <w:sz w:val="24"/>
        </w:rPr>
        <w:t>anti-competitive or</w:t>
      </w:r>
      <w:r>
        <w:rPr>
          <w:spacing w:val="-1"/>
          <w:sz w:val="24"/>
        </w:rPr>
        <w:t xml:space="preserve"> </w:t>
      </w:r>
      <w:r>
        <w:rPr>
          <w:sz w:val="24"/>
        </w:rPr>
        <w:t>illegal.</w:t>
      </w:r>
    </w:p>
    <w:p w14:paraId="33A4182C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0" w:lineRule="exac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“fair”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</w:p>
    <w:p w14:paraId="39401345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3" w:lineRule="exact"/>
        <w:rPr>
          <w:sz w:val="24"/>
        </w:rPr>
      </w:pP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3"/>
          <w:sz w:val="24"/>
        </w:rPr>
        <w:t xml:space="preserve"> </w:t>
      </w: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prices,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discounts,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</w:p>
    <w:p w14:paraId="6A301C40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2" w:lineRule="exact"/>
        <w:rPr>
          <w:sz w:val="24"/>
        </w:rPr>
      </w:pP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levels,</w:t>
      </w:r>
      <w:r>
        <w:rPr>
          <w:spacing w:val="-4"/>
          <w:sz w:val="24"/>
        </w:rPr>
        <w:t xml:space="preserve"> </w:t>
      </w:r>
      <w:r>
        <w:rPr>
          <w:sz w:val="24"/>
        </w:rPr>
        <w:t>inventory</w:t>
      </w:r>
      <w:r>
        <w:rPr>
          <w:spacing w:val="-2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timing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</w:p>
    <w:p w14:paraId="52B8A974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2" w:lineRule="exact"/>
        <w:rPr>
          <w:sz w:val="24"/>
        </w:rPr>
      </w:pPr>
      <w:r>
        <w:rPr>
          <w:sz w:val="24"/>
        </w:rPr>
        <w:t>Allocation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markets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3"/>
          <w:sz w:val="24"/>
        </w:rPr>
        <w:t xml:space="preserve"> </w:t>
      </w:r>
      <w:r>
        <w:rPr>
          <w:sz w:val="24"/>
        </w:rPr>
        <w:t>divisions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markets</w:t>
      </w:r>
      <w:r>
        <w:rPr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competitors</w:t>
      </w:r>
    </w:p>
    <w:p w14:paraId="114997B1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right="742"/>
        <w:rPr>
          <w:sz w:val="24"/>
        </w:rPr>
      </w:pPr>
      <w:r>
        <w:rPr>
          <w:sz w:val="24"/>
        </w:rPr>
        <w:t xml:space="preserve">Agreements, </w:t>
      </w:r>
      <w:proofErr w:type="gramStart"/>
      <w:r>
        <w:rPr>
          <w:sz w:val="24"/>
        </w:rPr>
        <w:t>recommendations</w:t>
      </w:r>
      <w:proofErr w:type="gramEnd"/>
      <w:r>
        <w:rPr>
          <w:sz w:val="24"/>
        </w:rPr>
        <w:t xml:space="preserve"> or suggestions that members refuse to deal with certain other</w:t>
      </w:r>
      <w:r>
        <w:rPr>
          <w:spacing w:val="-6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firms (boycott)</w:t>
      </w:r>
    </w:p>
    <w:p w14:paraId="4F4D1EE4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right="225"/>
        <w:rPr>
          <w:sz w:val="24"/>
        </w:rPr>
      </w:pPr>
      <w:r>
        <w:rPr>
          <w:sz w:val="24"/>
        </w:rPr>
        <w:t>Whether or not the pricing practices of any competitor/industry member are unethical, or constitute</w:t>
      </w:r>
      <w:r>
        <w:rPr>
          <w:spacing w:val="-64"/>
          <w:sz w:val="24"/>
        </w:rPr>
        <w:t xml:space="preserve"> </w:t>
      </w:r>
      <w:r>
        <w:rPr>
          <w:sz w:val="24"/>
        </w:rPr>
        <w:t>an unfair</w:t>
      </w:r>
      <w:r>
        <w:rPr>
          <w:spacing w:val="-1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</w:p>
    <w:p w14:paraId="5CA6F681" w14:textId="77777777" w:rsidR="009E5739" w:rsidRDefault="008C41A9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93" w:lineRule="exact"/>
        <w:rPr>
          <w:sz w:val="24"/>
        </w:rPr>
      </w:pPr>
      <w:r>
        <w:rPr>
          <w:sz w:val="24"/>
        </w:rPr>
        <w:t>Agreements</w:t>
      </w:r>
      <w:r>
        <w:rPr>
          <w:spacing w:val="-4"/>
          <w:sz w:val="24"/>
        </w:rPr>
        <w:t xml:space="preserve"> </w:t>
      </w:r>
      <w:r>
        <w:rPr>
          <w:sz w:val="24"/>
        </w:rPr>
        <w:t>limiting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restricting</w:t>
      </w:r>
      <w:r>
        <w:rPr>
          <w:spacing w:val="-3"/>
          <w:sz w:val="24"/>
        </w:rPr>
        <w:t xml:space="preserve"> </w:t>
      </w:r>
      <w:r>
        <w:rPr>
          <w:sz w:val="24"/>
        </w:rPr>
        <w:t>advertising</w:t>
      </w:r>
    </w:p>
    <w:p w14:paraId="0C4B9F5D" w14:textId="77777777" w:rsidR="009E5739" w:rsidRDefault="009E5739">
      <w:pPr>
        <w:pStyle w:val="BodyText"/>
        <w:spacing w:before="8"/>
        <w:rPr>
          <w:sz w:val="23"/>
        </w:rPr>
      </w:pPr>
    </w:p>
    <w:p w14:paraId="4C2D66DC" w14:textId="77777777" w:rsidR="009E5739" w:rsidRDefault="008C41A9">
      <w:pPr>
        <w:pStyle w:val="BodyText"/>
        <w:ind w:left="220" w:right="530"/>
        <w:jc w:val="both"/>
      </w:pPr>
      <w:r>
        <w:t>Again, some discussions relating to activities identified above will not amount to antitrust violations.</w:t>
      </w:r>
      <w:r>
        <w:rPr>
          <w:spacing w:val="-64"/>
        </w:rPr>
        <w:t xml:space="preserve"> </w:t>
      </w:r>
      <w:r>
        <w:t>However, discussions relating to them require thorough prior antitrust analysis and guidance in the</w:t>
      </w:r>
      <w:r>
        <w:rPr>
          <w:spacing w:val="-64"/>
        </w:rPr>
        <w:t xml:space="preserve"> </w:t>
      </w:r>
      <w:r>
        <w:t>discussion.</w:t>
      </w:r>
    </w:p>
    <w:p w14:paraId="04CFE8FB" w14:textId="77777777" w:rsidR="009E5739" w:rsidRDefault="009E5739">
      <w:pPr>
        <w:pStyle w:val="BodyText"/>
      </w:pPr>
    </w:p>
    <w:p w14:paraId="37299D9B" w14:textId="77777777" w:rsidR="009E5739" w:rsidRDefault="008C41A9">
      <w:pPr>
        <w:pStyle w:val="BodyText"/>
        <w:ind w:left="220" w:right="301"/>
      </w:pPr>
      <w:r>
        <w:rPr>
          <w:b/>
        </w:rPr>
        <w:t>IPSSA MEETINGS:</w:t>
      </w:r>
      <w:r>
        <w:rPr>
          <w:b/>
          <w:spacing w:val="1"/>
        </w:rPr>
        <w:t xml:space="preserve"> </w:t>
      </w:r>
      <w:r>
        <w:t>To avoid even the appearance of impropriety, as well as to avoid inadvertent</w:t>
      </w:r>
      <w:r>
        <w:rPr>
          <w:spacing w:val="1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antitrust</w:t>
      </w:r>
      <w:r>
        <w:rPr>
          <w:spacing w:val="-5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IPSSA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64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rules:</w:t>
      </w:r>
    </w:p>
    <w:p w14:paraId="52901488" w14:textId="77777777" w:rsidR="009E5739" w:rsidRDefault="009E5739">
      <w:pPr>
        <w:pStyle w:val="BodyText"/>
      </w:pPr>
    </w:p>
    <w:p w14:paraId="7C707B58" w14:textId="77777777" w:rsidR="009E5739" w:rsidRDefault="008C41A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478"/>
        <w:rPr>
          <w:sz w:val="24"/>
        </w:rPr>
      </w:pPr>
      <w:r>
        <w:rPr>
          <w:sz w:val="24"/>
        </w:rPr>
        <w:t>A written agenda will be prepared and distributed in advance of each meeting.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Agendized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issues with potential antitrust implications will be reviewed and discussed by the chairman,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executive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 xml:space="preserve"> and legal counsel, if deemed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Additions to the agenda having</w:t>
      </w:r>
      <w:r>
        <w:rPr>
          <w:spacing w:val="-64"/>
          <w:sz w:val="24"/>
        </w:rPr>
        <w:t xml:space="preserve"> </w:t>
      </w:r>
      <w:r>
        <w:rPr>
          <w:sz w:val="24"/>
        </w:rPr>
        <w:t>potential antitrust implications should be postponed, or discussions of such matters held with</w:t>
      </w:r>
      <w:r>
        <w:rPr>
          <w:spacing w:val="-64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counsel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14:paraId="0238EC4A" w14:textId="77777777" w:rsidR="009E5739" w:rsidRDefault="008C41A9">
      <w:pPr>
        <w:pStyle w:val="ListParagraph"/>
        <w:numPr>
          <w:ilvl w:val="0"/>
          <w:numId w:val="1"/>
        </w:numPr>
        <w:tabs>
          <w:tab w:val="left" w:pos="940"/>
        </w:tabs>
        <w:ind w:right="570"/>
        <w:jc w:val="both"/>
        <w:rPr>
          <w:sz w:val="24"/>
        </w:rPr>
      </w:pPr>
      <w:r>
        <w:rPr>
          <w:sz w:val="24"/>
        </w:rPr>
        <w:t>Accurate, detailed meeting minutes of every meeting will be prepared and reviewed. Audio,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video</w:t>
      </w:r>
      <w:proofErr w:type="gramEnd"/>
      <w:r>
        <w:rPr>
          <w:sz w:val="24"/>
        </w:rPr>
        <w:t xml:space="preserve"> or other recordings of meetings will not be permitted.</w:t>
      </w:r>
      <w:r>
        <w:rPr>
          <w:spacing w:val="1"/>
          <w:sz w:val="24"/>
        </w:rPr>
        <w:t xml:space="preserve"> </w:t>
      </w:r>
      <w:r>
        <w:rPr>
          <w:sz w:val="24"/>
        </w:rPr>
        <w:t>Minutes will be approved at the</w:t>
      </w:r>
      <w:r>
        <w:rPr>
          <w:spacing w:val="-64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5CCD762C" w14:textId="77777777" w:rsidR="009E5739" w:rsidRDefault="008C41A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503"/>
        <w:rPr>
          <w:sz w:val="24"/>
        </w:rPr>
      </w:pPr>
      <w:r>
        <w:rPr>
          <w:sz w:val="24"/>
        </w:rPr>
        <w:t>In the event of concern regarding potential antitrust implications of a discussion, discussion</w:t>
      </w:r>
      <w:r>
        <w:rPr>
          <w:spacing w:val="1"/>
          <w:sz w:val="24"/>
        </w:rPr>
        <w:t xml:space="preserve"> </w:t>
      </w:r>
      <w:r>
        <w:rPr>
          <w:sz w:val="24"/>
        </w:rPr>
        <w:t>must be discontinued pending resolution of the matter through the executive director or legal</w:t>
      </w:r>
      <w:r>
        <w:rPr>
          <w:spacing w:val="-64"/>
          <w:sz w:val="24"/>
        </w:rPr>
        <w:t xml:space="preserve"> </w:t>
      </w:r>
      <w:r>
        <w:rPr>
          <w:sz w:val="24"/>
        </w:rPr>
        <w:t>counsel, if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</w:p>
    <w:p w14:paraId="513B6508" w14:textId="77777777" w:rsidR="009E5739" w:rsidRDefault="009E5739">
      <w:pPr>
        <w:rPr>
          <w:sz w:val="24"/>
        </w:rPr>
        <w:sectPr w:rsidR="009E5739">
          <w:pgSz w:w="12240" w:h="15840"/>
          <w:pgMar w:top="640" w:right="500" w:bottom="1100" w:left="500" w:header="0" w:footer="912" w:gutter="0"/>
          <w:cols w:space="720"/>
        </w:sectPr>
      </w:pPr>
    </w:p>
    <w:p w14:paraId="6E9FB5BA" w14:textId="77777777" w:rsidR="009E5739" w:rsidRDefault="008C41A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80"/>
        <w:ind w:right="264"/>
        <w:rPr>
          <w:sz w:val="24"/>
        </w:rPr>
      </w:pPr>
      <w:proofErr w:type="gramStart"/>
      <w:r>
        <w:rPr>
          <w:sz w:val="24"/>
        </w:rPr>
        <w:lastRenderedPageBreak/>
        <w:t>In the event that</w:t>
      </w:r>
      <w:proofErr w:type="gramEnd"/>
      <w:r>
        <w:rPr>
          <w:sz w:val="24"/>
        </w:rPr>
        <w:t xml:space="preserve"> any member has a concern about potential antitrust implications of discussion</w:t>
      </w:r>
      <w:r>
        <w:rPr>
          <w:spacing w:val="-64"/>
          <w:sz w:val="24"/>
        </w:rPr>
        <w:t xml:space="preserve"> </w:t>
      </w:r>
      <w:r>
        <w:rPr>
          <w:sz w:val="24"/>
        </w:rPr>
        <w:t>during a meeting, he or she shall interrupt discussion and state that concern immediately.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is not terminated and the concern resolved, the concerned member should state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leaving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leave.</w:t>
      </w:r>
    </w:p>
    <w:p w14:paraId="000B87E7" w14:textId="77777777" w:rsidR="009E5739" w:rsidRDefault="008C41A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451"/>
        <w:rPr>
          <w:sz w:val="24"/>
        </w:rPr>
      </w:pPr>
      <w:r>
        <w:rPr>
          <w:sz w:val="24"/>
        </w:rPr>
        <w:t>Conversations involving discussion of matters in violation of this policy will not be tolerated at</w:t>
      </w:r>
      <w:r>
        <w:rPr>
          <w:spacing w:val="-64"/>
          <w:sz w:val="24"/>
        </w:rPr>
        <w:t xml:space="preserve"> </w:t>
      </w:r>
      <w:r>
        <w:rPr>
          <w:sz w:val="24"/>
        </w:rPr>
        <w:t>IPSSA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and violating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ejected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chairman.</w:t>
      </w:r>
    </w:p>
    <w:p w14:paraId="5569489D" w14:textId="77777777" w:rsidR="009E5739" w:rsidRDefault="009E5739">
      <w:pPr>
        <w:pStyle w:val="BodyText"/>
      </w:pPr>
    </w:p>
    <w:p w14:paraId="43138282" w14:textId="77777777" w:rsidR="009E5739" w:rsidRDefault="008C41A9">
      <w:pPr>
        <w:ind w:left="220" w:right="226"/>
        <w:rPr>
          <w:i/>
          <w:sz w:val="24"/>
        </w:rPr>
      </w:pPr>
      <w:r>
        <w:rPr>
          <w:i/>
          <w:sz w:val="24"/>
        </w:rPr>
        <w:t>These antitrust policies and guidelines have been prepared for general reference only.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It is intended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inform IPSSA leaders and members of basic antitrust principles to assist them in acting responsibly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 the conduct of IPSSA and members business activities.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 must not be considered as a substitute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competent legal advice.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 is recommended that interested persons confer with competent 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significant 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issues.</w:t>
      </w:r>
    </w:p>
    <w:p w14:paraId="5E8283AD" w14:textId="77777777" w:rsidR="009E5739" w:rsidRDefault="009E5739">
      <w:pPr>
        <w:pStyle w:val="BodyText"/>
        <w:rPr>
          <w:i/>
          <w:sz w:val="26"/>
        </w:rPr>
      </w:pPr>
    </w:p>
    <w:p w14:paraId="50026481" w14:textId="77777777" w:rsidR="009E5739" w:rsidRDefault="009E5739">
      <w:pPr>
        <w:pStyle w:val="BodyText"/>
        <w:rPr>
          <w:i/>
          <w:sz w:val="22"/>
        </w:rPr>
      </w:pPr>
    </w:p>
    <w:p w14:paraId="06D68ED8" w14:textId="77777777" w:rsidR="009E5739" w:rsidRDefault="008C41A9">
      <w:pPr>
        <w:spacing w:before="1"/>
        <w:ind w:left="1884" w:right="1885"/>
        <w:jc w:val="center"/>
        <w:rPr>
          <w:b/>
          <w:sz w:val="24"/>
        </w:rPr>
      </w:pPr>
      <w:bookmarkStart w:id="33" w:name="_bookmark25"/>
      <w:bookmarkEnd w:id="33"/>
      <w:r>
        <w:rPr>
          <w:b/>
          <w:sz w:val="24"/>
          <w:u w:val="single"/>
        </w:rPr>
        <w:t>IPSSA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Concerning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Eligible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Exhibitors</w:t>
      </w:r>
    </w:p>
    <w:p w14:paraId="7032B01C" w14:textId="77777777" w:rsidR="009E5739" w:rsidRDefault="009E5739">
      <w:pPr>
        <w:pStyle w:val="BodyText"/>
        <w:spacing w:before="11"/>
        <w:rPr>
          <w:b/>
          <w:sz w:val="15"/>
        </w:rPr>
      </w:pPr>
    </w:p>
    <w:p w14:paraId="639B127D" w14:textId="77777777" w:rsidR="009E5739" w:rsidRDefault="008C41A9">
      <w:pPr>
        <w:pStyle w:val="BodyText"/>
        <w:spacing w:before="92"/>
        <w:ind w:left="220" w:right="331"/>
        <w:jc w:val="both"/>
      </w:pPr>
      <w:r>
        <w:t>Only a person or entity identified in a signed exhibitor agreement, that has been approved by IPSSA,</w:t>
      </w:r>
      <w:r>
        <w:rPr>
          <w:spacing w:val="-64"/>
        </w:rPr>
        <w:t xml:space="preserve"> </w:t>
      </w:r>
      <w:r>
        <w:t>may exhibit at or in connection with an IPSSA meeting. IPSSA retains the sole and exclusive right to</w:t>
      </w:r>
      <w:r>
        <w:rPr>
          <w:spacing w:val="1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IPSSA</w:t>
      </w:r>
      <w:r>
        <w:rPr>
          <w:spacing w:val="-4"/>
        </w:rPr>
        <w:t xml:space="preserve"> </w:t>
      </w:r>
      <w:r>
        <w:t>meetings.</w:t>
      </w:r>
    </w:p>
    <w:p w14:paraId="4F212A0A" w14:textId="77777777" w:rsidR="009E5739" w:rsidRDefault="009E5739">
      <w:pPr>
        <w:pStyle w:val="BodyText"/>
      </w:pPr>
    </w:p>
    <w:p w14:paraId="4656994D" w14:textId="77777777" w:rsidR="009E5739" w:rsidRDefault="008C41A9">
      <w:pPr>
        <w:pStyle w:val="BodyText"/>
        <w:ind w:left="220" w:right="234"/>
      </w:pPr>
      <w:r>
        <w:t>Without limiting the preceding sentences, IPSSA may refuse to accept as an exhibitor persons or</w:t>
      </w:r>
      <w:r>
        <w:rPr>
          <w:spacing w:val="1"/>
        </w:rPr>
        <w:t xml:space="preserve"> </w:t>
      </w:r>
      <w:r>
        <w:t>entities (1) selling or promoting goods or services not related directly to the business of providing pool</w:t>
      </w:r>
      <w:r>
        <w:rPr>
          <w:spacing w:val="-64"/>
        </w:rPr>
        <w:t xml:space="preserve"> </w:t>
      </w:r>
      <w:r>
        <w:t>and spa services; (2) selling or promoting goods or services that are determined to be disreputable,</w:t>
      </w:r>
      <w:r>
        <w:rPr>
          <w:spacing w:val="1"/>
        </w:rPr>
        <w:t xml:space="preserve"> </w:t>
      </w:r>
      <w:r>
        <w:t>controversial, speculative, offensive, distasteful, unlawful, false or misleading; (3) the presence of</w:t>
      </w:r>
      <w:r>
        <w:rPr>
          <w:spacing w:val="1"/>
        </w:rPr>
        <w:t xml:space="preserve"> </w:t>
      </w:r>
      <w:r>
        <w:t>which may cause disruption of or interference of any kind with the show; or (4) that compete in a</w:t>
      </w:r>
      <w:r>
        <w:rPr>
          <w:spacing w:val="1"/>
        </w:rPr>
        <w:t xml:space="preserve"> </w:t>
      </w:r>
      <w:r>
        <w:t>material way directly against IPSSA or any of its subdivisions (including the applicant’s agents,</w:t>
      </w:r>
      <w:r>
        <w:rPr>
          <w:spacing w:val="1"/>
        </w:rPr>
        <w:t xml:space="preserve"> </w:t>
      </w:r>
      <w:r>
        <w:t>representatives and affiliates of said persons or entities, but not including individuals or entities that</w:t>
      </w:r>
      <w:r>
        <w:rPr>
          <w:spacing w:val="1"/>
        </w:rPr>
        <w:t xml:space="preserve"> </w:t>
      </w:r>
      <w:r>
        <w:t>compete with other exhibitors or any other IPSSA affiliate or sponsor).</w:t>
      </w:r>
      <w:r>
        <w:rPr>
          <w:spacing w:val="1"/>
        </w:rPr>
        <w:t xml:space="preserve"> </w:t>
      </w:r>
      <w:r>
        <w:t>This is a partial list of reasons</w:t>
      </w:r>
      <w:r>
        <w:rPr>
          <w:spacing w:val="-64"/>
        </w:rPr>
        <w:t xml:space="preserve"> </w:t>
      </w:r>
      <w:r>
        <w:t>for exclusion from an IPSSA show; other circumstances may result in refusal to admit an applicant as</w:t>
      </w:r>
      <w:r>
        <w:rPr>
          <w:spacing w:val="-64"/>
        </w:rPr>
        <w:t xml:space="preserve"> </w:t>
      </w:r>
      <w:r>
        <w:t>an exhibitor,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 discretion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IPSSA.</w:t>
      </w:r>
    </w:p>
    <w:p w14:paraId="0343E662" w14:textId="77777777" w:rsidR="009E5739" w:rsidRDefault="009E5739">
      <w:pPr>
        <w:pStyle w:val="BodyText"/>
      </w:pPr>
    </w:p>
    <w:p w14:paraId="5EE9F50C" w14:textId="77777777" w:rsidR="009E5739" w:rsidRDefault="008C41A9">
      <w:pPr>
        <w:pStyle w:val="BodyText"/>
        <w:ind w:left="220" w:right="394"/>
      </w:pPr>
      <w:r>
        <w:t>IPSSA reserves the right to require, in its sole discretion as a condition of admittance to the show as</w:t>
      </w:r>
      <w:r>
        <w:rPr>
          <w:spacing w:val="-64"/>
        </w:rPr>
        <w:t xml:space="preserve"> </w:t>
      </w:r>
      <w:r>
        <w:t>an exhibitor, written and/or financial assurances from an applicant concerning any circumstance or</w:t>
      </w:r>
      <w:r>
        <w:rPr>
          <w:spacing w:val="1"/>
        </w:rPr>
        <w:t xml:space="preserve"> </w:t>
      </w:r>
      <w:r>
        <w:t>condition of</w:t>
      </w:r>
      <w:r>
        <w:rPr>
          <w:spacing w:val="-2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IPSSA.</w:t>
      </w:r>
    </w:p>
    <w:p w14:paraId="506AB716" w14:textId="77777777" w:rsidR="009E5739" w:rsidRDefault="009E5739">
      <w:pPr>
        <w:pStyle w:val="BodyText"/>
      </w:pPr>
    </w:p>
    <w:p w14:paraId="28FE9CC9" w14:textId="77777777" w:rsidR="009E5739" w:rsidRDefault="008C41A9">
      <w:pPr>
        <w:pStyle w:val="BodyText"/>
        <w:ind w:left="220" w:right="393"/>
      </w:pPr>
      <w:r>
        <w:t xml:space="preserve">This policy shall </w:t>
      </w:r>
      <w:proofErr w:type="gramStart"/>
      <w:r>
        <w:t>apply to applicants and exhibitors at all times</w:t>
      </w:r>
      <w:proofErr w:type="gramEnd"/>
      <w:r>
        <w:t>, including after an exhibitor’s</w:t>
      </w:r>
      <w:r>
        <w:rPr>
          <w:spacing w:val="1"/>
        </w:rPr>
        <w:t xml:space="preserve"> </w:t>
      </w:r>
      <w:r>
        <w:t>application for exhibit space has been approved.</w:t>
      </w:r>
      <w:r>
        <w:rPr>
          <w:spacing w:val="1"/>
        </w:rPr>
        <w:t xml:space="preserve"> </w:t>
      </w:r>
      <w:proofErr w:type="gramStart"/>
      <w:r>
        <w:t>In the event that</w:t>
      </w:r>
      <w:proofErr w:type="gramEnd"/>
      <w:r>
        <w:t xml:space="preserve"> IPSSA has accepted exhibit fees</w:t>
      </w:r>
      <w:r>
        <w:rPr>
          <w:spacing w:val="-64"/>
        </w:rPr>
        <w:t xml:space="preserve"> </w:t>
      </w:r>
      <w:r>
        <w:t>but subsequently reasonably determines that the applicant/exhibitor is not eligible to be an exhibitor,</w:t>
      </w:r>
      <w:r>
        <w:rPr>
          <w:spacing w:val="-64"/>
        </w:rPr>
        <w:t xml:space="preserve"> </w:t>
      </w:r>
      <w:r>
        <w:t>IPSSA shall refund all fees paid to the applicant/exhibitor not later than thirty (30) days after the</w:t>
      </w:r>
      <w:r>
        <w:rPr>
          <w:spacing w:val="1"/>
        </w:rPr>
        <w:t xml:space="preserve"> </w:t>
      </w:r>
      <w:r>
        <w:t>applicant/exhibitor</w:t>
      </w:r>
      <w:r>
        <w:rPr>
          <w:spacing w:val="-2"/>
        </w:rPr>
        <w:t xml:space="preserve"> </w:t>
      </w:r>
      <w:r>
        <w:t>is notified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ineligibility.</w:t>
      </w:r>
    </w:p>
    <w:p w14:paraId="4AD1A409" w14:textId="77777777" w:rsidR="009E5739" w:rsidRDefault="009E5739">
      <w:pPr>
        <w:pStyle w:val="BodyText"/>
      </w:pPr>
    </w:p>
    <w:p w14:paraId="678EBF04" w14:textId="77777777" w:rsidR="009E5739" w:rsidRDefault="008C41A9">
      <w:pPr>
        <w:pStyle w:val="BodyText"/>
        <w:spacing w:before="1"/>
        <w:ind w:left="220" w:right="887"/>
      </w:pPr>
      <w:r>
        <w:t>Only the organization whose name appears at the top of its exhibitor agreement is eligible to be</w:t>
      </w:r>
      <w:r>
        <w:rPr>
          <w:spacing w:val="-64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booth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 any printed 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exhibitors</w:t>
      </w:r>
    </w:p>
    <w:sectPr w:rsidR="009E5739">
      <w:pgSz w:w="12240" w:h="15840"/>
      <w:pgMar w:top="640" w:right="500" w:bottom="1160" w:left="50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2D1E" w14:textId="77777777" w:rsidR="00943A30" w:rsidRDefault="00943A30">
      <w:r>
        <w:separator/>
      </w:r>
    </w:p>
  </w:endnote>
  <w:endnote w:type="continuationSeparator" w:id="0">
    <w:p w14:paraId="58051320" w14:textId="77777777" w:rsidR="00943A30" w:rsidRDefault="0094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1DB9" w14:textId="77777777" w:rsidR="009E5739" w:rsidRDefault="00943A30">
    <w:pPr>
      <w:pStyle w:val="BodyText"/>
      <w:spacing w:line="14" w:lineRule="auto"/>
      <w:rPr>
        <w:sz w:val="20"/>
      </w:rPr>
    </w:pPr>
    <w:r>
      <w:pict w14:anchorId="613BB9F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300.5pt;margin-top:732.45pt;width:12pt;height:13.05pt;z-index:-16294912;mso-position-horizontal-relative:page;mso-position-vertical-relative:page" filled="f" stroked="f">
          <v:textbox inset="0,0,0,0">
            <w:txbxContent>
              <w:p w14:paraId="27C07B7E" w14:textId="77777777" w:rsidR="009E5739" w:rsidRDefault="008C41A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DC8B" w14:textId="77777777" w:rsidR="009E5739" w:rsidRDefault="00943A30">
    <w:pPr>
      <w:pStyle w:val="BodyText"/>
      <w:spacing w:line="14" w:lineRule="auto"/>
      <w:rPr>
        <w:sz w:val="20"/>
      </w:rPr>
    </w:pPr>
    <w:r>
      <w:pict w14:anchorId="4B59919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35pt;margin-top:725.4pt;width:88.85pt;height:15.45pt;z-index:-16294400;mso-position-horizontal-relative:page;mso-position-vertical-relative:page" filled="f" stroked="f">
          <v:textbox inset="0,0,0,0">
            <w:txbxContent>
              <w:p w14:paraId="3F26942F" w14:textId="77777777" w:rsidR="009E5739" w:rsidRDefault="008C41A9">
                <w:pPr>
                  <w:pStyle w:val="BodyText"/>
                  <w:spacing w:before="12"/>
                  <w:ind w:left="20"/>
                </w:pPr>
                <w:r>
                  <w:t>by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executive</w:t>
                </w:r>
              </w:p>
            </w:txbxContent>
          </v:textbox>
          <w10:wrap anchorx="page" anchory="page"/>
        </v:shape>
      </w:pict>
    </w:r>
    <w:r>
      <w:pict w14:anchorId="46343B48">
        <v:shape id="docshape5" o:spid="_x0000_s1026" type="#_x0000_t202" style="position:absolute;margin-left:300.5pt;margin-top:732.45pt;width:12pt;height:13.05pt;z-index:-16293888;mso-position-horizontal-relative:page;mso-position-vertical-relative:page" filled="f" stroked="f">
          <v:textbox inset="0,0,0,0">
            <w:txbxContent>
              <w:p w14:paraId="62AD40B8" w14:textId="77777777" w:rsidR="009E5739" w:rsidRDefault="008C41A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4679" w14:textId="77777777" w:rsidR="009E5739" w:rsidRDefault="00943A30">
    <w:pPr>
      <w:pStyle w:val="BodyText"/>
      <w:spacing w:line="14" w:lineRule="auto"/>
      <w:rPr>
        <w:sz w:val="16"/>
      </w:rPr>
    </w:pPr>
    <w:r>
      <w:pict w14:anchorId="5CD30DA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297.95pt;margin-top:732.45pt;width:17.1pt;height:13.05pt;z-index:-16293376;mso-position-horizontal-relative:page;mso-position-vertical-relative:page" filled="f" stroked="f">
          <v:textbox inset="0,0,0,0">
            <w:txbxContent>
              <w:p w14:paraId="1F4477C9" w14:textId="77777777" w:rsidR="009E5739" w:rsidRDefault="008C41A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BE18" w14:textId="77777777" w:rsidR="00943A30" w:rsidRDefault="00943A30">
      <w:r>
        <w:separator/>
      </w:r>
    </w:p>
  </w:footnote>
  <w:footnote w:type="continuationSeparator" w:id="0">
    <w:p w14:paraId="4FF3570C" w14:textId="77777777" w:rsidR="00943A30" w:rsidRDefault="0094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AEE"/>
    <w:multiLevelType w:val="hybridMultilevel"/>
    <w:tmpl w:val="C0A06B66"/>
    <w:lvl w:ilvl="0" w:tplc="8F9236F2">
      <w:start w:val="1"/>
      <w:numFmt w:val="decimal"/>
      <w:lvlText w:val="%1."/>
      <w:lvlJc w:val="left"/>
      <w:pPr>
        <w:ind w:left="940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B4159C"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 w:tplc="69A65B1C">
      <w:numFmt w:val="bullet"/>
      <w:lvlText w:val="•"/>
      <w:lvlJc w:val="left"/>
      <w:pPr>
        <w:ind w:left="3000" w:hanging="337"/>
      </w:pPr>
      <w:rPr>
        <w:rFonts w:hint="default"/>
        <w:lang w:val="en-US" w:eastAsia="en-US" w:bidi="ar-SA"/>
      </w:rPr>
    </w:lvl>
    <w:lvl w:ilvl="3" w:tplc="BBF8B706">
      <w:numFmt w:val="bullet"/>
      <w:lvlText w:val="•"/>
      <w:lvlJc w:val="left"/>
      <w:pPr>
        <w:ind w:left="4030" w:hanging="337"/>
      </w:pPr>
      <w:rPr>
        <w:rFonts w:hint="default"/>
        <w:lang w:val="en-US" w:eastAsia="en-US" w:bidi="ar-SA"/>
      </w:rPr>
    </w:lvl>
    <w:lvl w:ilvl="4" w:tplc="EBB05D78">
      <w:numFmt w:val="bullet"/>
      <w:lvlText w:val="•"/>
      <w:lvlJc w:val="left"/>
      <w:pPr>
        <w:ind w:left="5060" w:hanging="337"/>
      </w:pPr>
      <w:rPr>
        <w:rFonts w:hint="default"/>
        <w:lang w:val="en-US" w:eastAsia="en-US" w:bidi="ar-SA"/>
      </w:rPr>
    </w:lvl>
    <w:lvl w:ilvl="5" w:tplc="3CB091E6">
      <w:numFmt w:val="bullet"/>
      <w:lvlText w:val="•"/>
      <w:lvlJc w:val="left"/>
      <w:pPr>
        <w:ind w:left="6090" w:hanging="337"/>
      </w:pPr>
      <w:rPr>
        <w:rFonts w:hint="default"/>
        <w:lang w:val="en-US" w:eastAsia="en-US" w:bidi="ar-SA"/>
      </w:rPr>
    </w:lvl>
    <w:lvl w:ilvl="6" w:tplc="AB7E8172">
      <w:numFmt w:val="bullet"/>
      <w:lvlText w:val="•"/>
      <w:lvlJc w:val="left"/>
      <w:pPr>
        <w:ind w:left="7120" w:hanging="337"/>
      </w:pPr>
      <w:rPr>
        <w:rFonts w:hint="default"/>
        <w:lang w:val="en-US" w:eastAsia="en-US" w:bidi="ar-SA"/>
      </w:rPr>
    </w:lvl>
    <w:lvl w:ilvl="7" w:tplc="66CAD340">
      <w:numFmt w:val="bullet"/>
      <w:lvlText w:val="•"/>
      <w:lvlJc w:val="left"/>
      <w:pPr>
        <w:ind w:left="8150" w:hanging="337"/>
      </w:pPr>
      <w:rPr>
        <w:rFonts w:hint="default"/>
        <w:lang w:val="en-US" w:eastAsia="en-US" w:bidi="ar-SA"/>
      </w:rPr>
    </w:lvl>
    <w:lvl w:ilvl="8" w:tplc="EADA4138">
      <w:numFmt w:val="bullet"/>
      <w:lvlText w:val="•"/>
      <w:lvlJc w:val="left"/>
      <w:pPr>
        <w:ind w:left="9180" w:hanging="337"/>
      </w:pPr>
      <w:rPr>
        <w:rFonts w:hint="default"/>
        <w:lang w:val="en-US" w:eastAsia="en-US" w:bidi="ar-SA"/>
      </w:rPr>
    </w:lvl>
  </w:abstractNum>
  <w:abstractNum w:abstractNumId="1" w15:restartNumberingAfterBreak="0">
    <w:nsid w:val="12CE2A64"/>
    <w:multiLevelType w:val="hybridMultilevel"/>
    <w:tmpl w:val="0904175C"/>
    <w:lvl w:ilvl="0" w:tplc="A432C0F2">
      <w:start w:val="1"/>
      <w:numFmt w:val="decimal"/>
      <w:lvlText w:val="%1."/>
      <w:lvlJc w:val="left"/>
      <w:pPr>
        <w:ind w:left="5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9C7868">
      <w:numFmt w:val="bullet"/>
      <w:lvlText w:val="•"/>
      <w:lvlJc w:val="left"/>
      <w:pPr>
        <w:ind w:left="1646" w:hanging="720"/>
      </w:pPr>
      <w:rPr>
        <w:rFonts w:hint="default"/>
        <w:lang w:val="en-US" w:eastAsia="en-US" w:bidi="ar-SA"/>
      </w:rPr>
    </w:lvl>
    <w:lvl w:ilvl="2" w:tplc="A36C11F0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996090A4">
      <w:numFmt w:val="bullet"/>
      <w:lvlText w:val="•"/>
      <w:lvlJc w:val="left"/>
      <w:pPr>
        <w:ind w:left="3778" w:hanging="720"/>
      </w:pPr>
      <w:rPr>
        <w:rFonts w:hint="default"/>
        <w:lang w:val="en-US" w:eastAsia="en-US" w:bidi="ar-SA"/>
      </w:rPr>
    </w:lvl>
    <w:lvl w:ilvl="4" w:tplc="6E88F5C6">
      <w:numFmt w:val="bullet"/>
      <w:lvlText w:val="•"/>
      <w:lvlJc w:val="left"/>
      <w:pPr>
        <w:ind w:left="4844" w:hanging="720"/>
      </w:pPr>
      <w:rPr>
        <w:rFonts w:hint="default"/>
        <w:lang w:val="en-US" w:eastAsia="en-US" w:bidi="ar-SA"/>
      </w:rPr>
    </w:lvl>
    <w:lvl w:ilvl="5" w:tplc="37F886D0">
      <w:numFmt w:val="bullet"/>
      <w:lvlText w:val="•"/>
      <w:lvlJc w:val="left"/>
      <w:pPr>
        <w:ind w:left="5910" w:hanging="720"/>
      </w:pPr>
      <w:rPr>
        <w:rFonts w:hint="default"/>
        <w:lang w:val="en-US" w:eastAsia="en-US" w:bidi="ar-SA"/>
      </w:rPr>
    </w:lvl>
    <w:lvl w:ilvl="6" w:tplc="6E7E473E">
      <w:numFmt w:val="bullet"/>
      <w:lvlText w:val="•"/>
      <w:lvlJc w:val="left"/>
      <w:pPr>
        <w:ind w:left="6976" w:hanging="720"/>
      </w:pPr>
      <w:rPr>
        <w:rFonts w:hint="default"/>
        <w:lang w:val="en-US" w:eastAsia="en-US" w:bidi="ar-SA"/>
      </w:rPr>
    </w:lvl>
    <w:lvl w:ilvl="7" w:tplc="63E024CA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C4F09CCC">
      <w:numFmt w:val="bullet"/>
      <w:lvlText w:val="•"/>
      <w:lvlJc w:val="left"/>
      <w:pPr>
        <w:ind w:left="91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70717A6"/>
    <w:multiLevelType w:val="hybridMultilevel"/>
    <w:tmpl w:val="CB4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AEE"/>
    <w:multiLevelType w:val="hybridMultilevel"/>
    <w:tmpl w:val="9502E0EA"/>
    <w:lvl w:ilvl="0" w:tplc="33128EDC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B44E6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F95E4E7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1A6CF1E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DB8AD1F0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A53A35F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1370291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BD18B822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78DAD87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DE67CA7"/>
    <w:multiLevelType w:val="hybridMultilevel"/>
    <w:tmpl w:val="DCCC10FA"/>
    <w:lvl w:ilvl="0" w:tplc="BFB4EA20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62628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DD6463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AE100FDE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3190CCB0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0A44343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1F3E07E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7A20C11A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A0322868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E043A5"/>
    <w:multiLevelType w:val="hybridMultilevel"/>
    <w:tmpl w:val="9B1AD2E0"/>
    <w:lvl w:ilvl="0" w:tplc="6706C094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9CD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34E53B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31CCB4A2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1CDEBEAC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527E0D6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6DA75E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56988CD8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B98CC2C8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60802F2"/>
    <w:multiLevelType w:val="hybridMultilevel"/>
    <w:tmpl w:val="6B5065BE"/>
    <w:lvl w:ilvl="0" w:tplc="BA0A931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2078FA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86A0082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A6A23B76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20C6DC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6E3A4066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D52C724A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036A434E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9DE869AE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6094162"/>
    <w:multiLevelType w:val="hybridMultilevel"/>
    <w:tmpl w:val="01FA47C8"/>
    <w:lvl w:ilvl="0" w:tplc="2CD2F010">
      <w:start w:val="1"/>
      <w:numFmt w:val="lowerLetter"/>
      <w:lvlText w:val="(%1)"/>
      <w:lvlJc w:val="left"/>
      <w:pPr>
        <w:ind w:left="166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77C46AE">
      <w:numFmt w:val="bullet"/>
      <w:lvlText w:val="•"/>
      <w:lvlJc w:val="left"/>
      <w:pPr>
        <w:ind w:left="2618" w:hanging="428"/>
      </w:pPr>
      <w:rPr>
        <w:rFonts w:hint="default"/>
        <w:lang w:val="en-US" w:eastAsia="en-US" w:bidi="ar-SA"/>
      </w:rPr>
    </w:lvl>
    <w:lvl w:ilvl="2" w:tplc="0EDE9852">
      <w:numFmt w:val="bullet"/>
      <w:lvlText w:val="•"/>
      <w:lvlJc w:val="left"/>
      <w:pPr>
        <w:ind w:left="3576" w:hanging="428"/>
      </w:pPr>
      <w:rPr>
        <w:rFonts w:hint="default"/>
        <w:lang w:val="en-US" w:eastAsia="en-US" w:bidi="ar-SA"/>
      </w:rPr>
    </w:lvl>
    <w:lvl w:ilvl="3" w:tplc="1E88CF28">
      <w:numFmt w:val="bullet"/>
      <w:lvlText w:val="•"/>
      <w:lvlJc w:val="left"/>
      <w:pPr>
        <w:ind w:left="4534" w:hanging="428"/>
      </w:pPr>
      <w:rPr>
        <w:rFonts w:hint="default"/>
        <w:lang w:val="en-US" w:eastAsia="en-US" w:bidi="ar-SA"/>
      </w:rPr>
    </w:lvl>
    <w:lvl w:ilvl="4" w:tplc="DC9617B6">
      <w:numFmt w:val="bullet"/>
      <w:lvlText w:val="•"/>
      <w:lvlJc w:val="left"/>
      <w:pPr>
        <w:ind w:left="5492" w:hanging="428"/>
      </w:pPr>
      <w:rPr>
        <w:rFonts w:hint="default"/>
        <w:lang w:val="en-US" w:eastAsia="en-US" w:bidi="ar-SA"/>
      </w:rPr>
    </w:lvl>
    <w:lvl w:ilvl="5" w:tplc="EFA2DE28">
      <w:numFmt w:val="bullet"/>
      <w:lvlText w:val="•"/>
      <w:lvlJc w:val="left"/>
      <w:pPr>
        <w:ind w:left="6450" w:hanging="428"/>
      </w:pPr>
      <w:rPr>
        <w:rFonts w:hint="default"/>
        <w:lang w:val="en-US" w:eastAsia="en-US" w:bidi="ar-SA"/>
      </w:rPr>
    </w:lvl>
    <w:lvl w:ilvl="6" w:tplc="21DE9030">
      <w:numFmt w:val="bullet"/>
      <w:lvlText w:val="•"/>
      <w:lvlJc w:val="left"/>
      <w:pPr>
        <w:ind w:left="7408" w:hanging="428"/>
      </w:pPr>
      <w:rPr>
        <w:rFonts w:hint="default"/>
        <w:lang w:val="en-US" w:eastAsia="en-US" w:bidi="ar-SA"/>
      </w:rPr>
    </w:lvl>
    <w:lvl w:ilvl="7" w:tplc="25DCD614">
      <w:numFmt w:val="bullet"/>
      <w:lvlText w:val="•"/>
      <w:lvlJc w:val="left"/>
      <w:pPr>
        <w:ind w:left="8366" w:hanging="428"/>
      </w:pPr>
      <w:rPr>
        <w:rFonts w:hint="default"/>
        <w:lang w:val="en-US" w:eastAsia="en-US" w:bidi="ar-SA"/>
      </w:rPr>
    </w:lvl>
    <w:lvl w:ilvl="8" w:tplc="77462C68">
      <w:numFmt w:val="bullet"/>
      <w:lvlText w:val="•"/>
      <w:lvlJc w:val="left"/>
      <w:pPr>
        <w:ind w:left="9324" w:hanging="428"/>
      </w:pPr>
      <w:rPr>
        <w:rFonts w:hint="default"/>
        <w:lang w:val="en-US" w:eastAsia="en-US" w:bidi="ar-SA"/>
      </w:rPr>
    </w:lvl>
  </w:abstractNum>
  <w:abstractNum w:abstractNumId="8" w15:restartNumberingAfterBreak="0">
    <w:nsid w:val="380A203B"/>
    <w:multiLevelType w:val="hybridMultilevel"/>
    <w:tmpl w:val="6B562280"/>
    <w:lvl w:ilvl="0" w:tplc="DB5837DA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FCA7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E3D8944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1848EB3A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A9FCB2F4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EF5AE97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EB1066D4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30AE09D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41FA633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9B05A63"/>
    <w:multiLevelType w:val="hybridMultilevel"/>
    <w:tmpl w:val="9B14DA66"/>
    <w:lvl w:ilvl="0" w:tplc="FD4A9EAE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C0C8C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73F6126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FFB66FC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B1022D6C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EC88B54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9C20E5F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24F29FDC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58CE282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4D63F6"/>
    <w:multiLevelType w:val="hybridMultilevel"/>
    <w:tmpl w:val="5596E550"/>
    <w:lvl w:ilvl="0" w:tplc="C2305338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10F6A6">
      <w:numFmt w:val="bullet"/>
      <w:lvlText w:val="•"/>
      <w:lvlJc w:val="left"/>
      <w:pPr>
        <w:ind w:left="1970" w:hanging="720"/>
      </w:pPr>
      <w:rPr>
        <w:rFonts w:hint="default"/>
        <w:lang w:val="en-US" w:eastAsia="en-US" w:bidi="ar-SA"/>
      </w:rPr>
    </w:lvl>
    <w:lvl w:ilvl="2" w:tplc="007CD028">
      <w:numFmt w:val="bullet"/>
      <w:lvlText w:val="•"/>
      <w:lvlJc w:val="left"/>
      <w:pPr>
        <w:ind w:left="3000" w:hanging="720"/>
      </w:pPr>
      <w:rPr>
        <w:rFonts w:hint="default"/>
        <w:lang w:val="en-US" w:eastAsia="en-US" w:bidi="ar-SA"/>
      </w:rPr>
    </w:lvl>
    <w:lvl w:ilvl="3" w:tplc="26C2668C">
      <w:numFmt w:val="bullet"/>
      <w:lvlText w:val="•"/>
      <w:lvlJc w:val="left"/>
      <w:pPr>
        <w:ind w:left="4030" w:hanging="720"/>
      </w:pPr>
      <w:rPr>
        <w:rFonts w:hint="default"/>
        <w:lang w:val="en-US" w:eastAsia="en-US" w:bidi="ar-SA"/>
      </w:rPr>
    </w:lvl>
    <w:lvl w:ilvl="4" w:tplc="8B34E84A">
      <w:numFmt w:val="bullet"/>
      <w:lvlText w:val="•"/>
      <w:lvlJc w:val="left"/>
      <w:pPr>
        <w:ind w:left="5060" w:hanging="720"/>
      </w:pPr>
      <w:rPr>
        <w:rFonts w:hint="default"/>
        <w:lang w:val="en-US" w:eastAsia="en-US" w:bidi="ar-SA"/>
      </w:rPr>
    </w:lvl>
    <w:lvl w:ilvl="5" w:tplc="13D2A66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ar-SA"/>
      </w:rPr>
    </w:lvl>
    <w:lvl w:ilvl="6" w:tplc="3F0E6F8E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2974B0DA">
      <w:numFmt w:val="bullet"/>
      <w:lvlText w:val="•"/>
      <w:lvlJc w:val="left"/>
      <w:pPr>
        <w:ind w:left="8150" w:hanging="720"/>
      </w:pPr>
      <w:rPr>
        <w:rFonts w:hint="default"/>
        <w:lang w:val="en-US" w:eastAsia="en-US" w:bidi="ar-SA"/>
      </w:rPr>
    </w:lvl>
    <w:lvl w:ilvl="8" w:tplc="233C0554">
      <w:numFmt w:val="bullet"/>
      <w:lvlText w:val="•"/>
      <w:lvlJc w:val="left"/>
      <w:pPr>
        <w:ind w:left="918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C71004C"/>
    <w:multiLevelType w:val="hybridMultilevel"/>
    <w:tmpl w:val="38FA3A32"/>
    <w:lvl w:ilvl="0" w:tplc="E9DEA0B6">
      <w:start w:val="1"/>
      <w:numFmt w:val="decimal"/>
      <w:lvlText w:val="%1)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825B5E">
      <w:start w:val="1"/>
      <w:numFmt w:val="lowerLetter"/>
      <w:lvlText w:val="%2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DFAC39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3" w:tplc="33AA8900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4560DFD8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002E2614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6" w:tplc="5290F02A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7" w:tplc="02E200BA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4C8E5C28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29F6CBA"/>
    <w:multiLevelType w:val="hybridMultilevel"/>
    <w:tmpl w:val="D1648976"/>
    <w:lvl w:ilvl="0" w:tplc="E8D0F5A8">
      <w:start w:val="1"/>
      <w:numFmt w:val="decimal"/>
      <w:lvlText w:val="%1)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8E685E">
      <w:start w:val="1"/>
      <w:numFmt w:val="lowerLetter"/>
      <w:lvlText w:val="%2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DD686B0">
      <w:start w:val="1"/>
      <w:numFmt w:val="lowerRoman"/>
      <w:lvlText w:val="%3)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8F47FA6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75DE1FD2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5" w:tplc="43C0B008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D1C2881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9F283F84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1A0A7A0C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4796763"/>
    <w:multiLevelType w:val="hybridMultilevel"/>
    <w:tmpl w:val="2904CAF8"/>
    <w:lvl w:ilvl="0" w:tplc="1002948E">
      <w:start w:val="1"/>
      <w:numFmt w:val="lowerLetter"/>
      <w:lvlText w:val="%1)"/>
      <w:lvlJc w:val="left"/>
      <w:pPr>
        <w:ind w:left="23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588F48">
      <w:numFmt w:val="bullet"/>
      <w:lvlText w:val="•"/>
      <w:lvlJc w:val="left"/>
      <w:pPr>
        <w:ind w:left="3266" w:hanging="720"/>
      </w:pPr>
      <w:rPr>
        <w:rFonts w:hint="default"/>
        <w:lang w:val="en-US" w:eastAsia="en-US" w:bidi="ar-SA"/>
      </w:rPr>
    </w:lvl>
    <w:lvl w:ilvl="2" w:tplc="33103E36">
      <w:numFmt w:val="bullet"/>
      <w:lvlText w:val="•"/>
      <w:lvlJc w:val="left"/>
      <w:pPr>
        <w:ind w:left="4152" w:hanging="720"/>
      </w:pPr>
      <w:rPr>
        <w:rFonts w:hint="default"/>
        <w:lang w:val="en-US" w:eastAsia="en-US" w:bidi="ar-SA"/>
      </w:rPr>
    </w:lvl>
    <w:lvl w:ilvl="3" w:tplc="EA58E2E6">
      <w:numFmt w:val="bullet"/>
      <w:lvlText w:val="•"/>
      <w:lvlJc w:val="left"/>
      <w:pPr>
        <w:ind w:left="5038" w:hanging="720"/>
      </w:pPr>
      <w:rPr>
        <w:rFonts w:hint="default"/>
        <w:lang w:val="en-US" w:eastAsia="en-US" w:bidi="ar-SA"/>
      </w:rPr>
    </w:lvl>
    <w:lvl w:ilvl="4" w:tplc="43BA9A94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5" w:tplc="A65235CC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ar-SA"/>
      </w:rPr>
    </w:lvl>
    <w:lvl w:ilvl="6" w:tplc="5DA4F0B6">
      <w:numFmt w:val="bullet"/>
      <w:lvlText w:val="•"/>
      <w:lvlJc w:val="left"/>
      <w:pPr>
        <w:ind w:left="7696" w:hanging="720"/>
      </w:pPr>
      <w:rPr>
        <w:rFonts w:hint="default"/>
        <w:lang w:val="en-US" w:eastAsia="en-US" w:bidi="ar-SA"/>
      </w:rPr>
    </w:lvl>
    <w:lvl w:ilvl="7" w:tplc="2272E888">
      <w:numFmt w:val="bullet"/>
      <w:lvlText w:val="•"/>
      <w:lvlJc w:val="left"/>
      <w:pPr>
        <w:ind w:left="8582" w:hanging="720"/>
      </w:pPr>
      <w:rPr>
        <w:rFonts w:hint="default"/>
        <w:lang w:val="en-US" w:eastAsia="en-US" w:bidi="ar-SA"/>
      </w:rPr>
    </w:lvl>
    <w:lvl w:ilvl="8" w:tplc="3EEC36E2">
      <w:numFmt w:val="bullet"/>
      <w:lvlText w:val="•"/>
      <w:lvlJc w:val="left"/>
      <w:pPr>
        <w:ind w:left="946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9F31847"/>
    <w:multiLevelType w:val="hybridMultilevel"/>
    <w:tmpl w:val="3FE48384"/>
    <w:lvl w:ilvl="0" w:tplc="E2823466">
      <w:start w:val="1"/>
      <w:numFmt w:val="decimal"/>
      <w:lvlText w:val="%1)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4EC255E">
      <w:start w:val="1"/>
      <w:numFmt w:val="lowerLetter"/>
      <w:lvlText w:val="%2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F50CFCE">
      <w:start w:val="1"/>
      <w:numFmt w:val="lowerRoman"/>
      <w:lvlText w:val="%3)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B9DE241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14266E3E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5" w:tplc="B7E0BCBC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15F00C4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2A94BF60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53AE8E3E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DD667A"/>
    <w:multiLevelType w:val="hybridMultilevel"/>
    <w:tmpl w:val="423A1524"/>
    <w:lvl w:ilvl="0" w:tplc="4BD48238">
      <w:start w:val="1"/>
      <w:numFmt w:val="decimal"/>
      <w:lvlText w:val="%1."/>
      <w:lvlJc w:val="left"/>
      <w:pPr>
        <w:ind w:left="65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78BAE8">
      <w:numFmt w:val="bullet"/>
      <w:lvlText w:val="•"/>
      <w:lvlJc w:val="left"/>
      <w:pPr>
        <w:ind w:left="1718" w:hanging="435"/>
      </w:pPr>
      <w:rPr>
        <w:rFonts w:hint="default"/>
        <w:lang w:val="en-US" w:eastAsia="en-US" w:bidi="ar-SA"/>
      </w:rPr>
    </w:lvl>
    <w:lvl w:ilvl="2" w:tplc="C5106F56">
      <w:numFmt w:val="bullet"/>
      <w:lvlText w:val="•"/>
      <w:lvlJc w:val="left"/>
      <w:pPr>
        <w:ind w:left="2776" w:hanging="435"/>
      </w:pPr>
      <w:rPr>
        <w:rFonts w:hint="default"/>
        <w:lang w:val="en-US" w:eastAsia="en-US" w:bidi="ar-SA"/>
      </w:rPr>
    </w:lvl>
    <w:lvl w:ilvl="3" w:tplc="C4603DC6">
      <w:numFmt w:val="bullet"/>
      <w:lvlText w:val="•"/>
      <w:lvlJc w:val="left"/>
      <w:pPr>
        <w:ind w:left="3834" w:hanging="435"/>
      </w:pPr>
      <w:rPr>
        <w:rFonts w:hint="default"/>
        <w:lang w:val="en-US" w:eastAsia="en-US" w:bidi="ar-SA"/>
      </w:rPr>
    </w:lvl>
    <w:lvl w:ilvl="4" w:tplc="2C6A5CD6">
      <w:numFmt w:val="bullet"/>
      <w:lvlText w:val="•"/>
      <w:lvlJc w:val="left"/>
      <w:pPr>
        <w:ind w:left="4892" w:hanging="435"/>
      </w:pPr>
      <w:rPr>
        <w:rFonts w:hint="default"/>
        <w:lang w:val="en-US" w:eastAsia="en-US" w:bidi="ar-SA"/>
      </w:rPr>
    </w:lvl>
    <w:lvl w:ilvl="5" w:tplc="D53637B0">
      <w:numFmt w:val="bullet"/>
      <w:lvlText w:val="•"/>
      <w:lvlJc w:val="left"/>
      <w:pPr>
        <w:ind w:left="5950" w:hanging="435"/>
      </w:pPr>
      <w:rPr>
        <w:rFonts w:hint="default"/>
        <w:lang w:val="en-US" w:eastAsia="en-US" w:bidi="ar-SA"/>
      </w:rPr>
    </w:lvl>
    <w:lvl w:ilvl="6" w:tplc="EB9C3CC6">
      <w:numFmt w:val="bullet"/>
      <w:lvlText w:val="•"/>
      <w:lvlJc w:val="left"/>
      <w:pPr>
        <w:ind w:left="7008" w:hanging="435"/>
      </w:pPr>
      <w:rPr>
        <w:rFonts w:hint="default"/>
        <w:lang w:val="en-US" w:eastAsia="en-US" w:bidi="ar-SA"/>
      </w:rPr>
    </w:lvl>
    <w:lvl w:ilvl="7" w:tplc="E1F411A4">
      <w:numFmt w:val="bullet"/>
      <w:lvlText w:val="•"/>
      <w:lvlJc w:val="left"/>
      <w:pPr>
        <w:ind w:left="8066" w:hanging="435"/>
      </w:pPr>
      <w:rPr>
        <w:rFonts w:hint="default"/>
        <w:lang w:val="en-US" w:eastAsia="en-US" w:bidi="ar-SA"/>
      </w:rPr>
    </w:lvl>
    <w:lvl w:ilvl="8" w:tplc="067AC988">
      <w:numFmt w:val="bullet"/>
      <w:lvlText w:val="•"/>
      <w:lvlJc w:val="left"/>
      <w:pPr>
        <w:ind w:left="912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6C5F481C"/>
    <w:multiLevelType w:val="hybridMultilevel"/>
    <w:tmpl w:val="2272C368"/>
    <w:lvl w:ilvl="0" w:tplc="F00CBFE8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628C9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67942BD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F632620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0F4E7118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3DE6341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BE8ABA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D47A0168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A2C98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C7058FA"/>
    <w:multiLevelType w:val="hybridMultilevel"/>
    <w:tmpl w:val="5F5E0150"/>
    <w:lvl w:ilvl="0" w:tplc="97FC2BA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AAC86C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5EAD38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22D82D12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9496C3F2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8F30BCB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6" w:tplc="3FCA9D12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7" w:tplc="4F5AB6D2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473C3C6C"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C856B76"/>
    <w:multiLevelType w:val="hybridMultilevel"/>
    <w:tmpl w:val="B00ADC6C"/>
    <w:lvl w:ilvl="0" w:tplc="B778EDC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82A87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D5F6FB3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CA4C517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E2A8D03E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6B88977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7C291F4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BA1A0C5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9BFEC566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D2159A6"/>
    <w:multiLevelType w:val="hybridMultilevel"/>
    <w:tmpl w:val="13809C92"/>
    <w:lvl w:ilvl="0" w:tplc="FC12FA4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50084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68D29BB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3474A50E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A9887100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769CAF4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A4525658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D45EB6AC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8A42966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0FB109B"/>
    <w:multiLevelType w:val="hybridMultilevel"/>
    <w:tmpl w:val="5AE8E30C"/>
    <w:lvl w:ilvl="0" w:tplc="F5CC218E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D56725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84CAA65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330A5EAE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A6CC792C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5ACD1F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EEC23706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36BE726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4B38182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17F6084"/>
    <w:multiLevelType w:val="hybridMultilevel"/>
    <w:tmpl w:val="F72A940C"/>
    <w:lvl w:ilvl="0" w:tplc="3F368CC8">
      <w:start w:val="1"/>
      <w:numFmt w:val="decimal"/>
      <w:lvlText w:val="%1."/>
      <w:lvlJc w:val="left"/>
      <w:pPr>
        <w:ind w:left="22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94FCC2">
      <w:numFmt w:val="bullet"/>
      <w:lvlText w:val="•"/>
      <w:lvlJc w:val="left"/>
      <w:pPr>
        <w:ind w:left="1322" w:hanging="269"/>
      </w:pPr>
      <w:rPr>
        <w:rFonts w:hint="default"/>
        <w:lang w:val="en-US" w:eastAsia="en-US" w:bidi="ar-SA"/>
      </w:rPr>
    </w:lvl>
    <w:lvl w:ilvl="2" w:tplc="310CF2C6">
      <w:numFmt w:val="bullet"/>
      <w:lvlText w:val="•"/>
      <w:lvlJc w:val="left"/>
      <w:pPr>
        <w:ind w:left="2424" w:hanging="269"/>
      </w:pPr>
      <w:rPr>
        <w:rFonts w:hint="default"/>
        <w:lang w:val="en-US" w:eastAsia="en-US" w:bidi="ar-SA"/>
      </w:rPr>
    </w:lvl>
    <w:lvl w:ilvl="3" w:tplc="3A5C4204">
      <w:numFmt w:val="bullet"/>
      <w:lvlText w:val="•"/>
      <w:lvlJc w:val="left"/>
      <w:pPr>
        <w:ind w:left="3526" w:hanging="269"/>
      </w:pPr>
      <w:rPr>
        <w:rFonts w:hint="default"/>
        <w:lang w:val="en-US" w:eastAsia="en-US" w:bidi="ar-SA"/>
      </w:rPr>
    </w:lvl>
    <w:lvl w:ilvl="4" w:tplc="FAC63A7C">
      <w:numFmt w:val="bullet"/>
      <w:lvlText w:val="•"/>
      <w:lvlJc w:val="left"/>
      <w:pPr>
        <w:ind w:left="4628" w:hanging="269"/>
      </w:pPr>
      <w:rPr>
        <w:rFonts w:hint="default"/>
        <w:lang w:val="en-US" w:eastAsia="en-US" w:bidi="ar-SA"/>
      </w:rPr>
    </w:lvl>
    <w:lvl w:ilvl="5" w:tplc="2578E46C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ar-SA"/>
      </w:rPr>
    </w:lvl>
    <w:lvl w:ilvl="6" w:tplc="A0902CEE">
      <w:numFmt w:val="bullet"/>
      <w:lvlText w:val="•"/>
      <w:lvlJc w:val="left"/>
      <w:pPr>
        <w:ind w:left="6832" w:hanging="269"/>
      </w:pPr>
      <w:rPr>
        <w:rFonts w:hint="default"/>
        <w:lang w:val="en-US" w:eastAsia="en-US" w:bidi="ar-SA"/>
      </w:rPr>
    </w:lvl>
    <w:lvl w:ilvl="7" w:tplc="2C66B04C">
      <w:numFmt w:val="bullet"/>
      <w:lvlText w:val="•"/>
      <w:lvlJc w:val="left"/>
      <w:pPr>
        <w:ind w:left="7934" w:hanging="269"/>
      </w:pPr>
      <w:rPr>
        <w:rFonts w:hint="default"/>
        <w:lang w:val="en-US" w:eastAsia="en-US" w:bidi="ar-SA"/>
      </w:rPr>
    </w:lvl>
    <w:lvl w:ilvl="8" w:tplc="DDCEBDE6">
      <w:numFmt w:val="bullet"/>
      <w:lvlText w:val="•"/>
      <w:lvlJc w:val="left"/>
      <w:pPr>
        <w:ind w:left="9036" w:hanging="269"/>
      </w:pPr>
      <w:rPr>
        <w:rFonts w:hint="default"/>
        <w:lang w:val="en-US" w:eastAsia="en-US" w:bidi="ar-SA"/>
      </w:rPr>
    </w:lvl>
  </w:abstractNum>
  <w:abstractNum w:abstractNumId="22" w15:restartNumberingAfterBreak="0">
    <w:nsid w:val="72F024B7"/>
    <w:multiLevelType w:val="hybridMultilevel"/>
    <w:tmpl w:val="4FAAB31E"/>
    <w:lvl w:ilvl="0" w:tplc="00E6EA1A">
      <w:start w:val="1"/>
      <w:numFmt w:val="upperLetter"/>
      <w:lvlText w:val="%1."/>
      <w:lvlJc w:val="left"/>
      <w:pPr>
        <w:ind w:left="58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FC1EAC">
      <w:start w:val="1"/>
      <w:numFmt w:val="decimal"/>
      <w:lvlText w:val="%2."/>
      <w:lvlJc w:val="left"/>
      <w:pPr>
        <w:ind w:left="940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E2CC53A">
      <w:start w:val="1"/>
      <w:numFmt w:val="decimal"/>
      <w:lvlText w:val="(%3)"/>
      <w:lvlJc w:val="left"/>
      <w:pPr>
        <w:ind w:left="16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FFC61BA8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58647BF6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5" w:tplc="EEEEDCD8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0332FC80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593A8BB4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  <w:lvl w:ilvl="8" w:tplc="F87A21C0">
      <w:numFmt w:val="bullet"/>
      <w:lvlText w:val="•"/>
      <w:lvlJc w:val="left"/>
      <w:pPr>
        <w:ind w:left="884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D352782"/>
    <w:multiLevelType w:val="hybridMultilevel"/>
    <w:tmpl w:val="DFD47C92"/>
    <w:lvl w:ilvl="0" w:tplc="51F21EA8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F40E9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2AD6AA5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F3454E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40C294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5B345B8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14E0504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D9A64BDC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AFB6442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 w16cid:durableId="315185914">
    <w:abstractNumId w:val="10"/>
  </w:num>
  <w:num w:numId="2" w16cid:durableId="271015093">
    <w:abstractNumId w:val="21"/>
  </w:num>
  <w:num w:numId="3" w16cid:durableId="92744302">
    <w:abstractNumId w:val="14"/>
  </w:num>
  <w:num w:numId="4" w16cid:durableId="984507311">
    <w:abstractNumId w:val="8"/>
  </w:num>
  <w:num w:numId="5" w16cid:durableId="197935042">
    <w:abstractNumId w:val="16"/>
  </w:num>
  <w:num w:numId="6" w16cid:durableId="1495684842">
    <w:abstractNumId w:val="18"/>
  </w:num>
  <w:num w:numId="7" w16cid:durableId="318046638">
    <w:abstractNumId w:val="7"/>
  </w:num>
  <w:num w:numId="8" w16cid:durableId="591205524">
    <w:abstractNumId w:val="22"/>
  </w:num>
  <w:num w:numId="9" w16cid:durableId="231473929">
    <w:abstractNumId w:val="0"/>
  </w:num>
  <w:num w:numId="10" w16cid:durableId="31350941">
    <w:abstractNumId w:val="11"/>
  </w:num>
  <w:num w:numId="11" w16cid:durableId="1187871979">
    <w:abstractNumId w:val="23"/>
  </w:num>
  <w:num w:numId="12" w16cid:durableId="1573614301">
    <w:abstractNumId w:val="20"/>
  </w:num>
  <w:num w:numId="13" w16cid:durableId="650256755">
    <w:abstractNumId w:val="19"/>
  </w:num>
  <w:num w:numId="14" w16cid:durableId="2115204127">
    <w:abstractNumId w:val="9"/>
  </w:num>
  <w:num w:numId="15" w16cid:durableId="964847997">
    <w:abstractNumId w:val="3"/>
  </w:num>
  <w:num w:numId="16" w16cid:durableId="10882794">
    <w:abstractNumId w:val="5"/>
  </w:num>
  <w:num w:numId="17" w16cid:durableId="2055933089">
    <w:abstractNumId w:val="1"/>
  </w:num>
  <w:num w:numId="18" w16cid:durableId="2051151372">
    <w:abstractNumId w:val="12"/>
  </w:num>
  <w:num w:numId="19" w16cid:durableId="60913449">
    <w:abstractNumId w:val="13"/>
  </w:num>
  <w:num w:numId="20" w16cid:durableId="287206409">
    <w:abstractNumId w:val="17"/>
  </w:num>
  <w:num w:numId="21" w16cid:durableId="1259756855">
    <w:abstractNumId w:val="4"/>
  </w:num>
  <w:num w:numId="22" w16cid:durableId="98795109">
    <w:abstractNumId w:val="6"/>
  </w:num>
  <w:num w:numId="23" w16cid:durableId="385371487">
    <w:abstractNumId w:val="15"/>
  </w:num>
  <w:num w:numId="24" w16cid:durableId="182361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739"/>
    <w:rsid w:val="001A0B5B"/>
    <w:rsid w:val="0025056C"/>
    <w:rsid w:val="004B0E2A"/>
    <w:rsid w:val="00615BD8"/>
    <w:rsid w:val="00710DD9"/>
    <w:rsid w:val="00820B0C"/>
    <w:rsid w:val="008C41A9"/>
    <w:rsid w:val="00943A30"/>
    <w:rsid w:val="009E5739"/>
    <w:rsid w:val="00B37FD0"/>
    <w:rsid w:val="00B457A4"/>
    <w:rsid w:val="00C04543"/>
    <w:rsid w:val="00CC10FB"/>
    <w:rsid w:val="00D00B1F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11041AD"/>
  <w15:docId w15:val="{3C0EBB2B-1CE1-449C-BD8E-B05D60C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84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30" w:lineRule="exact"/>
      <w:ind w:right="916"/>
      <w:jc w:val="right"/>
    </w:pPr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</w:pPr>
    <w:rPr>
      <w:u w:val="single" w:color="000000"/>
    </w:rPr>
  </w:style>
  <w:style w:type="table" w:styleId="TableGrid">
    <w:name w:val="Table Grid"/>
    <w:basedOn w:val="TableNormal"/>
    <w:uiPriority w:val="39"/>
    <w:rsid w:val="00D00B1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B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D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D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mberservices@ips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mberservices@ips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ing@ips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nfo@ips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13129</Words>
  <Characters>70377</Characters>
  <Application>Microsoft Office Word</Application>
  <DocSecurity>0</DocSecurity>
  <Lines>1902</Lines>
  <Paragraphs>1368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POOL AND SPA SERVICE ASSOCIATION</vt:lpstr>
    </vt:vector>
  </TitlesOfParts>
  <Company/>
  <LinksUpToDate>false</LinksUpToDate>
  <CharactersWithSpaces>82138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POOL AND SPA SERVICE ASSOCIATION</dc:title>
  <dc:subject>POLICIES AND PROCEDURES</dc:subject>
  <dc:creator>Vickie Lester</dc:creator>
  <cp:lastModifiedBy>rose smoot</cp:lastModifiedBy>
  <cp:revision>2</cp:revision>
  <dcterms:created xsi:type="dcterms:W3CDTF">2022-04-28T04:13:00Z</dcterms:created>
  <dcterms:modified xsi:type="dcterms:W3CDTF">2022-04-28T04:13:00Z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2021-11-29T00:00:00Z</vt:filetime>
  </property>
</Properties>
</file>